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722" w:tblpY="92"/>
        <w:tblW w:w="0" w:type="auto"/>
        <w:tblInd w:w="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0"/>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exact"/>
        </w:trPr>
        <w:tc>
          <w:tcPr>
            <w:tcW w:w="8800" w:type="dxa"/>
            <w:noWrap w:val="0"/>
            <w:vAlign w:val="top"/>
          </w:tcPr>
          <w:p>
            <w:pPr>
              <w:spacing w:line="1080" w:lineRule="exact"/>
              <w:rPr>
                <w:rFonts w:ascii="创艺简标宋" w:eastAsia="创艺简标宋"/>
                <w:b/>
                <w:w w:val="85"/>
                <w:sz w:val="36"/>
                <w:szCs w:val="36"/>
                <w:bdr w:val="single" w:color="auto" w:sz="4" w:space="0"/>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exact"/>
        </w:trPr>
        <w:tc>
          <w:tcPr>
            <w:tcW w:w="8800" w:type="dxa"/>
            <w:noWrap w:val="0"/>
            <w:vAlign w:val="top"/>
          </w:tcPr>
          <w:p>
            <w:pPr>
              <w:spacing w:line="1080" w:lineRule="exact"/>
              <w:jc w:val="center"/>
              <w:rPr>
                <w:rFonts w:ascii="宋体" w:hAnsi="宋体"/>
                <w:b/>
                <w:color w:val="FF0000"/>
                <w:w w:val="85"/>
                <w:sz w:val="96"/>
                <w:szCs w:val="96"/>
              </w:rPr>
            </w:pPr>
            <w:r>
              <w:rPr>
                <w:rFonts w:hint="eastAsia" w:ascii="宋体" w:hAnsi="宋体"/>
                <w:b/>
                <w:color w:val="FF0000"/>
                <w:spacing w:val="1"/>
                <w:w w:val="78"/>
                <w:kern w:val="0"/>
                <w:sz w:val="96"/>
                <w:szCs w:val="96"/>
                <w:fitText w:val="8328" w:id="1260853928"/>
              </w:rPr>
              <w:t>泉州市丰泽区教育局文</w:t>
            </w:r>
            <w:r>
              <w:rPr>
                <w:rFonts w:hint="eastAsia" w:ascii="宋体" w:hAnsi="宋体"/>
                <w:b/>
                <w:color w:val="FF0000"/>
                <w:spacing w:val="15"/>
                <w:w w:val="78"/>
                <w:kern w:val="0"/>
                <w:sz w:val="96"/>
                <w:szCs w:val="96"/>
                <w:fitText w:val="8328" w:id="1260853928"/>
              </w:rPr>
              <w:t>件</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exact"/>
        </w:trPr>
        <w:tc>
          <w:tcPr>
            <w:tcW w:w="8800" w:type="dxa"/>
            <w:noWrap w:val="0"/>
            <w:vAlign w:val="bottom"/>
          </w:tcPr>
          <w:p>
            <w:pPr>
              <w:snapToGrid w:val="0"/>
              <w:spacing w:line="360" w:lineRule="auto"/>
              <w:jc w:val="center"/>
              <w:rPr>
                <w:rFonts w:ascii="仿宋" w:hAnsi="仿宋" w:eastAsia="仿宋"/>
                <w:sz w:val="32"/>
                <w:szCs w:val="32"/>
                <w:bdr w:val="single" w:color="auto" w:sz="4" w:space="0"/>
              </w:rPr>
            </w:pPr>
            <w:r>
              <w:rPr>
                <w:rFonts w:ascii="仿宋" w:hAnsi="仿宋" w:eastAsia="仿宋"/>
                <w:sz w:val="32"/>
                <w:szCs w:val="32"/>
              </w:rPr>
              <w:t>泉</w:t>
            </w:r>
            <w:r>
              <w:rPr>
                <w:rFonts w:hint="eastAsia" w:ascii="仿宋" w:hAnsi="仿宋" w:eastAsia="仿宋"/>
                <w:sz w:val="32"/>
                <w:szCs w:val="32"/>
              </w:rPr>
              <w:t>丰</w:t>
            </w:r>
            <w:r>
              <w:rPr>
                <w:rFonts w:ascii="仿宋" w:hAnsi="仿宋" w:eastAsia="仿宋"/>
                <w:sz w:val="32"/>
                <w:szCs w:val="32"/>
              </w:rPr>
              <w:t>教〔20</w:t>
            </w:r>
            <w:r>
              <w:rPr>
                <w:rFonts w:hint="eastAsia" w:ascii="仿宋" w:hAnsi="仿宋" w:eastAsia="仿宋"/>
                <w:sz w:val="32"/>
                <w:szCs w:val="32"/>
                <w:lang w:val="en-US" w:eastAsia="zh-CN"/>
              </w:rPr>
              <w:t>21</w:t>
            </w:r>
            <w:r>
              <w:rPr>
                <w:rFonts w:ascii="仿宋" w:hAnsi="仿宋" w:eastAsia="仿宋"/>
                <w:sz w:val="32"/>
                <w:szCs w:val="32"/>
              </w:rPr>
              <w:t>〕</w:t>
            </w:r>
            <w:r>
              <w:rPr>
                <w:rFonts w:hint="eastAsia" w:ascii="仿宋" w:hAnsi="仿宋" w:eastAsia="仿宋"/>
                <w:sz w:val="32"/>
                <w:szCs w:val="32"/>
                <w:lang w:val="en-US" w:eastAsia="zh-CN"/>
              </w:rPr>
              <w:t xml:space="preserve">45 </w:t>
            </w:r>
            <w:r>
              <w:rPr>
                <w:rFonts w:ascii="仿宋" w:hAnsi="仿宋" w:eastAsia="仿宋"/>
                <w:sz w:val="32"/>
                <w:szCs w:val="32"/>
              </w:rPr>
              <w:t>号</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exact"/>
        </w:trPr>
        <w:tc>
          <w:tcPr>
            <w:tcW w:w="8800" w:type="dxa"/>
            <w:noWrap w:val="0"/>
            <w:vAlign w:val="center"/>
          </w:tcPr>
          <w:p>
            <w:pPr>
              <w:spacing w:line="1080" w:lineRule="exact"/>
              <w:jc w:val="center"/>
              <w:rPr>
                <w:w w:val="85"/>
                <w:bdr w:val="single" w:color="auto" w:sz="4" w:space="0"/>
              </w:rPr>
            </w:pPr>
          </w:p>
        </w:tc>
      </w:tr>
    </w:tbl>
    <w:p>
      <w:pPr>
        <w:spacing w:line="600" w:lineRule="exact"/>
        <w:rPr>
          <w:rFonts w:hint="eastAsia" w:ascii="方正小标宋简体" w:hAnsi="宋体" w:eastAsia="方正小标宋简体"/>
          <w:b/>
          <w:bCs/>
          <w:sz w:val="44"/>
          <w:szCs w:val="44"/>
        </w:rPr>
      </w:pPr>
    </w:p>
    <w:p>
      <w:pPr>
        <w:spacing w:line="600" w:lineRule="exac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lang w:val="en-US" w:eastAsia="zh-CN"/>
        </w:rPr>
        <w:t>泉州市丰泽区教育局</w:t>
      </w:r>
      <w:r>
        <w:rPr>
          <w:rFonts w:hint="eastAsia" w:ascii="方正小标宋简体" w:hAnsi="宋体" w:eastAsia="方正小标宋简体"/>
          <w:b/>
          <w:bCs/>
          <w:sz w:val="44"/>
          <w:szCs w:val="44"/>
        </w:rPr>
        <w:t>关于做好丰泽区教育科学“十</w:t>
      </w:r>
      <w:r>
        <w:rPr>
          <w:rFonts w:hint="eastAsia" w:ascii="方正小标宋简体" w:hAnsi="宋体" w:eastAsia="方正小标宋简体"/>
          <w:b/>
          <w:bCs/>
          <w:sz w:val="44"/>
          <w:szCs w:val="44"/>
          <w:lang w:val="en-US" w:eastAsia="zh-CN"/>
        </w:rPr>
        <w:t>四</w:t>
      </w:r>
      <w:r>
        <w:rPr>
          <w:rFonts w:hint="eastAsia" w:ascii="方正小标宋简体" w:hAnsi="宋体" w:eastAsia="方正小标宋简体"/>
          <w:b/>
          <w:bCs/>
          <w:sz w:val="44"/>
          <w:szCs w:val="44"/>
        </w:rPr>
        <w:t>五”规划（第</w:t>
      </w:r>
      <w:r>
        <w:rPr>
          <w:rFonts w:hint="eastAsia" w:ascii="方正小标宋简体" w:hAnsi="宋体" w:eastAsia="方正小标宋简体"/>
          <w:b/>
          <w:bCs/>
          <w:sz w:val="44"/>
          <w:szCs w:val="44"/>
          <w:lang w:val="en-US" w:eastAsia="zh-CN"/>
        </w:rPr>
        <w:t>一</w:t>
      </w:r>
      <w:r>
        <w:rPr>
          <w:rFonts w:hint="eastAsia" w:ascii="方正小标宋简体" w:hAnsi="宋体" w:eastAsia="方正小标宋简体"/>
          <w:b/>
          <w:bCs/>
          <w:sz w:val="44"/>
          <w:szCs w:val="44"/>
        </w:rPr>
        <w:t>批）研究课题申报工作的通知</w:t>
      </w:r>
    </w:p>
    <w:p>
      <w:pPr>
        <w:spacing w:line="500" w:lineRule="exact"/>
        <w:jc w:val="center"/>
        <w:rPr>
          <w:rFonts w:hint="eastAsia" w:eastAsia="仿宋_GB2312"/>
          <w:sz w:val="30"/>
        </w:rPr>
      </w:pPr>
    </w:p>
    <w:p>
      <w:pPr>
        <w:keepNext w:val="0"/>
        <w:keepLines w:val="0"/>
        <w:pageBreakBefore w:val="0"/>
        <w:widowControl/>
        <w:kinsoku/>
        <w:wordWrap/>
        <w:overflowPunct/>
        <w:topLinePunct w:val="0"/>
        <w:autoSpaceDE/>
        <w:autoSpaceDN/>
        <w:bidi w:val="0"/>
        <w:adjustRightInd/>
        <w:spacing w:line="579" w:lineRule="exact"/>
        <w:jc w:val="left"/>
        <w:textAlignment w:val="auto"/>
        <w:rPr>
          <w:rFonts w:hint="eastAsia" w:ascii="仿宋" w:hAnsi="仿宋" w:eastAsia="仿宋"/>
          <w:bCs/>
          <w:sz w:val="32"/>
          <w:szCs w:val="32"/>
        </w:rPr>
      </w:pPr>
      <w:r>
        <w:rPr>
          <w:rFonts w:hint="eastAsia" w:ascii="仿宋" w:hAnsi="仿宋" w:eastAsia="仿宋"/>
          <w:bCs/>
          <w:sz w:val="32"/>
          <w:szCs w:val="32"/>
          <w:lang w:val="en-US" w:eastAsia="zh-CN"/>
        </w:rPr>
        <w:t>工商旅游学校、</w:t>
      </w:r>
      <w:r>
        <w:rPr>
          <w:rFonts w:hint="eastAsia" w:ascii="仿宋" w:hAnsi="仿宋" w:eastAsia="仿宋"/>
          <w:bCs/>
          <w:sz w:val="32"/>
          <w:szCs w:val="32"/>
        </w:rPr>
        <w:t>各中学、中心小学、幼儿园，区直属学校：</w:t>
      </w:r>
    </w:p>
    <w:p>
      <w:pPr>
        <w:keepNext w:val="0"/>
        <w:keepLines w:val="0"/>
        <w:pageBreakBefore w:val="0"/>
        <w:widowControl/>
        <w:kinsoku/>
        <w:wordWrap/>
        <w:overflowPunct/>
        <w:topLinePunct w:val="0"/>
        <w:autoSpaceDE/>
        <w:autoSpaceDN/>
        <w:bidi w:val="0"/>
        <w:adjustRightInd/>
        <w:spacing w:line="579" w:lineRule="exact"/>
        <w:ind w:firstLine="640" w:firstLineChars="200"/>
        <w:jc w:val="left"/>
        <w:textAlignment w:val="auto"/>
        <w:rPr>
          <w:rFonts w:hint="eastAsia" w:ascii="仿宋" w:hAnsi="仿宋" w:eastAsia="仿宋"/>
          <w:bCs/>
          <w:sz w:val="32"/>
          <w:szCs w:val="32"/>
        </w:rPr>
      </w:pPr>
      <w:bookmarkStart w:id="0" w:name="_GoBack"/>
      <w:bookmarkEnd w:id="0"/>
      <w:r>
        <w:rPr>
          <w:rFonts w:hint="eastAsia" w:ascii="仿宋" w:hAnsi="仿宋" w:eastAsia="仿宋"/>
          <w:bCs/>
          <w:sz w:val="32"/>
          <w:szCs w:val="32"/>
        </w:rPr>
        <w:t>为深入贯彻党中央和国务院有关教育文件精神，</w:t>
      </w:r>
      <w:r>
        <w:rPr>
          <w:rFonts w:hint="eastAsia" w:ascii="仿宋" w:hAnsi="仿宋" w:eastAsia="仿宋"/>
          <w:bCs/>
          <w:sz w:val="32"/>
          <w:szCs w:val="32"/>
          <w:lang w:val="en-US" w:eastAsia="zh-CN"/>
        </w:rPr>
        <w:t>贯彻</w:t>
      </w:r>
      <w:r>
        <w:rPr>
          <w:rFonts w:hint="eastAsia" w:ascii="仿宋" w:hAnsi="仿宋" w:eastAsia="仿宋"/>
          <w:bCs/>
          <w:sz w:val="32"/>
          <w:szCs w:val="32"/>
        </w:rPr>
        <w:t>落实《中国教育现代化2035》，推进</w:t>
      </w:r>
      <w:r>
        <w:rPr>
          <w:rFonts w:hint="eastAsia" w:ascii="仿宋" w:hAnsi="仿宋" w:eastAsia="仿宋"/>
          <w:bCs/>
          <w:sz w:val="32"/>
          <w:szCs w:val="32"/>
          <w:lang w:val="en-US" w:eastAsia="zh-CN"/>
        </w:rPr>
        <w:t>丰泽区</w:t>
      </w:r>
      <w:r>
        <w:rPr>
          <w:rFonts w:hint="eastAsia" w:ascii="仿宋" w:hAnsi="仿宋" w:eastAsia="仿宋"/>
          <w:bCs/>
          <w:sz w:val="32"/>
          <w:szCs w:val="32"/>
        </w:rPr>
        <w:t>教育高质量发展，</w:t>
      </w:r>
      <w:r>
        <w:rPr>
          <w:rFonts w:hint="default" w:ascii="仿宋" w:hAnsi="仿宋" w:eastAsia="仿宋"/>
          <w:bCs/>
          <w:sz w:val="32"/>
          <w:szCs w:val="32"/>
        </w:rPr>
        <w:t>根据</w:t>
      </w:r>
      <w:r>
        <w:rPr>
          <w:rFonts w:hint="eastAsia" w:ascii="仿宋" w:hAnsi="仿宋" w:eastAsia="仿宋"/>
          <w:bCs/>
          <w:sz w:val="32"/>
          <w:szCs w:val="32"/>
          <w:lang w:val="en-US" w:eastAsia="zh-CN"/>
        </w:rPr>
        <w:t>丰泽区</w:t>
      </w:r>
      <w:r>
        <w:rPr>
          <w:rFonts w:hint="default" w:ascii="仿宋" w:hAnsi="仿宋" w:eastAsia="仿宋"/>
          <w:bCs/>
          <w:sz w:val="32"/>
          <w:szCs w:val="32"/>
        </w:rPr>
        <w:t>教育科学规划课题管理的有关规定</w:t>
      </w:r>
      <w:r>
        <w:rPr>
          <w:rFonts w:hint="eastAsia" w:ascii="仿宋" w:hAnsi="仿宋" w:eastAsia="仿宋"/>
          <w:bCs/>
          <w:sz w:val="32"/>
          <w:szCs w:val="32"/>
          <w:lang w:eastAsia="zh-CN"/>
        </w:rPr>
        <w:t>。</w:t>
      </w:r>
      <w:r>
        <w:rPr>
          <w:rFonts w:hint="eastAsia" w:ascii="仿宋" w:hAnsi="仿宋" w:eastAsia="仿宋"/>
          <w:bCs/>
          <w:sz w:val="32"/>
          <w:szCs w:val="32"/>
          <w:lang w:val="en-US" w:eastAsia="zh-CN"/>
        </w:rPr>
        <w:t>经研究，</w:t>
      </w:r>
      <w:r>
        <w:rPr>
          <w:rFonts w:hint="default" w:ascii="仿宋" w:hAnsi="仿宋" w:eastAsia="仿宋"/>
          <w:bCs/>
          <w:sz w:val="32"/>
          <w:szCs w:val="32"/>
        </w:rPr>
        <w:t>决定开展</w:t>
      </w:r>
      <w:r>
        <w:rPr>
          <w:rFonts w:hint="eastAsia" w:ascii="仿宋" w:hAnsi="仿宋" w:eastAsia="仿宋"/>
          <w:bCs/>
          <w:sz w:val="32"/>
          <w:szCs w:val="32"/>
          <w:lang w:val="en-US" w:eastAsia="zh-CN"/>
        </w:rPr>
        <w:t>丰泽区</w:t>
      </w:r>
      <w:r>
        <w:rPr>
          <w:rFonts w:hint="default" w:ascii="仿宋" w:hAnsi="仿宋" w:eastAsia="仿宋"/>
          <w:bCs/>
          <w:sz w:val="32"/>
          <w:szCs w:val="32"/>
        </w:rPr>
        <w:t>教育科学“十</w:t>
      </w:r>
      <w:r>
        <w:rPr>
          <w:rFonts w:hint="eastAsia" w:ascii="仿宋" w:hAnsi="仿宋" w:eastAsia="仿宋"/>
          <w:bCs/>
          <w:sz w:val="32"/>
          <w:szCs w:val="32"/>
          <w:lang w:val="en-US" w:eastAsia="zh-CN"/>
        </w:rPr>
        <w:t>四</w:t>
      </w:r>
      <w:r>
        <w:rPr>
          <w:rFonts w:hint="default" w:ascii="仿宋" w:hAnsi="仿宋" w:eastAsia="仿宋"/>
          <w:bCs/>
          <w:sz w:val="32"/>
          <w:szCs w:val="32"/>
        </w:rPr>
        <w:t>五”规划</w:t>
      </w:r>
      <w:r>
        <w:rPr>
          <w:rFonts w:hint="eastAsia" w:ascii="仿宋" w:hAnsi="仿宋" w:eastAsia="仿宋"/>
          <w:bCs/>
          <w:sz w:val="32"/>
          <w:szCs w:val="32"/>
          <w:lang w:eastAsia="zh-CN"/>
        </w:rPr>
        <w:t>）（</w:t>
      </w:r>
      <w:r>
        <w:rPr>
          <w:rFonts w:hint="eastAsia" w:ascii="仿宋" w:hAnsi="仿宋" w:eastAsia="仿宋"/>
          <w:bCs/>
          <w:sz w:val="32"/>
          <w:szCs w:val="32"/>
          <w:lang w:val="en-US" w:eastAsia="zh-CN"/>
        </w:rPr>
        <w:t>第一批</w:t>
      </w:r>
      <w:r>
        <w:rPr>
          <w:rFonts w:hint="eastAsia" w:ascii="仿宋" w:hAnsi="仿宋" w:eastAsia="仿宋"/>
          <w:bCs/>
          <w:sz w:val="32"/>
          <w:szCs w:val="32"/>
          <w:lang w:eastAsia="zh-CN"/>
        </w:rPr>
        <w:t>）</w:t>
      </w:r>
      <w:r>
        <w:rPr>
          <w:rFonts w:hint="default" w:ascii="仿宋" w:hAnsi="仿宋" w:eastAsia="仿宋"/>
          <w:bCs/>
          <w:sz w:val="32"/>
          <w:szCs w:val="32"/>
        </w:rPr>
        <w:t>课题申报立项工作。此次申报面向全</w:t>
      </w:r>
      <w:r>
        <w:rPr>
          <w:rFonts w:hint="eastAsia" w:ascii="仿宋" w:hAnsi="仿宋" w:eastAsia="仿宋"/>
          <w:bCs/>
          <w:sz w:val="32"/>
          <w:szCs w:val="32"/>
          <w:lang w:val="en-US" w:eastAsia="zh-CN"/>
        </w:rPr>
        <w:t>区</w:t>
      </w:r>
      <w:r>
        <w:rPr>
          <w:rFonts w:hint="default" w:ascii="仿宋" w:hAnsi="仿宋" w:eastAsia="仿宋"/>
          <w:bCs/>
          <w:sz w:val="32"/>
          <w:szCs w:val="32"/>
        </w:rPr>
        <w:t>各级各类学校及教科研机构教师。现将有关事宜通知如下：</w:t>
      </w:r>
    </w:p>
    <w:p>
      <w:pPr>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一、课题类别</w:t>
      </w:r>
    </w:p>
    <w:p>
      <w:pPr>
        <w:keepNext w:val="0"/>
        <w:keepLines w:val="0"/>
        <w:pageBreakBefore w:val="0"/>
        <w:widowControl/>
        <w:kinsoku/>
        <w:wordWrap/>
        <w:overflowPunct/>
        <w:topLinePunct w:val="0"/>
        <w:autoSpaceDE/>
        <w:autoSpaceDN/>
        <w:bidi w:val="0"/>
        <w:adjustRightInd/>
        <w:spacing w:line="579" w:lineRule="exact"/>
        <w:ind w:firstLine="640" w:firstLineChars="200"/>
        <w:jc w:val="left"/>
        <w:textAlignment w:val="auto"/>
        <w:rPr>
          <w:rFonts w:hint="eastAsia" w:ascii="仿宋" w:hAnsi="仿宋" w:eastAsia="仿宋"/>
          <w:bCs/>
          <w:sz w:val="32"/>
          <w:szCs w:val="32"/>
        </w:rPr>
      </w:pPr>
      <w:r>
        <w:rPr>
          <w:rFonts w:hint="eastAsia" w:ascii="仿宋" w:hAnsi="仿宋" w:eastAsia="仿宋"/>
          <w:bCs/>
          <w:sz w:val="32"/>
          <w:szCs w:val="32"/>
        </w:rPr>
        <w:t>泉州市丰泽区教育科学</w:t>
      </w:r>
      <w:r>
        <w:rPr>
          <w:rFonts w:hint="eastAsia" w:ascii="仿宋" w:hAnsi="仿宋" w:eastAsia="仿宋"/>
          <w:bCs/>
          <w:sz w:val="32"/>
          <w:szCs w:val="32"/>
          <w:lang w:eastAsia="zh-CN"/>
        </w:rPr>
        <w:t>“十四五”</w:t>
      </w:r>
      <w:r>
        <w:rPr>
          <w:rFonts w:hint="eastAsia" w:ascii="仿宋" w:hAnsi="仿宋" w:eastAsia="仿宋"/>
          <w:bCs/>
          <w:sz w:val="32"/>
          <w:szCs w:val="32"/>
        </w:rPr>
        <w:t>规划(第</w:t>
      </w:r>
      <w:r>
        <w:rPr>
          <w:rFonts w:hint="eastAsia" w:ascii="仿宋" w:hAnsi="仿宋" w:eastAsia="仿宋"/>
          <w:bCs/>
          <w:sz w:val="32"/>
          <w:szCs w:val="32"/>
          <w:lang w:eastAsia="zh-CN"/>
        </w:rPr>
        <w:t>一</w:t>
      </w:r>
      <w:r>
        <w:rPr>
          <w:rFonts w:hint="eastAsia" w:ascii="仿宋" w:hAnsi="仿宋" w:eastAsia="仿宋"/>
          <w:bCs/>
          <w:sz w:val="32"/>
          <w:szCs w:val="32"/>
        </w:rPr>
        <w:t>批)立项课题类别为 “一般课题”。</w:t>
      </w:r>
    </w:p>
    <w:p>
      <w:pPr>
        <w:keepNext w:val="0"/>
        <w:keepLines w:val="0"/>
        <w:pageBreakBefore w:val="0"/>
        <w:widowControl/>
        <w:kinsoku/>
        <w:wordWrap/>
        <w:overflowPunct/>
        <w:topLinePunct w:val="0"/>
        <w:autoSpaceDE/>
        <w:autoSpaceDN/>
        <w:bidi w:val="0"/>
        <w:adjustRightInd/>
        <w:spacing w:line="579" w:lineRule="exact"/>
        <w:ind w:firstLine="640" w:firstLineChars="200"/>
        <w:jc w:val="left"/>
        <w:textAlignment w:val="auto"/>
        <w:rPr>
          <w:rFonts w:hint="eastAsia" w:ascii="仿宋" w:hAnsi="仿宋" w:eastAsia="仿宋"/>
          <w:bCs/>
          <w:sz w:val="32"/>
          <w:szCs w:val="32"/>
        </w:rPr>
      </w:pPr>
      <w:r>
        <w:rPr>
          <w:rFonts w:hint="eastAsia" w:ascii="仿宋" w:hAnsi="仿宋" w:eastAsia="仿宋"/>
          <w:bCs/>
          <w:sz w:val="32"/>
          <w:szCs w:val="32"/>
        </w:rPr>
        <w:t>各校（园）教育科学规划办对教师申报的课题进行认真筛选，将选题准确、设计合理、组织严密、条件到位的课题上报区教育科学</w:t>
      </w:r>
      <w:r>
        <w:rPr>
          <w:rFonts w:hint="eastAsia" w:ascii="仿宋" w:hAnsi="仿宋" w:eastAsia="仿宋"/>
          <w:bCs/>
          <w:sz w:val="32"/>
          <w:szCs w:val="32"/>
          <w:lang w:val="en-US" w:eastAsia="zh-CN"/>
        </w:rPr>
        <w:t>研究室</w:t>
      </w:r>
      <w:r>
        <w:rPr>
          <w:rFonts w:hint="eastAsia" w:ascii="仿宋" w:hAnsi="仿宋" w:eastAsia="仿宋"/>
          <w:bCs/>
          <w:sz w:val="32"/>
          <w:szCs w:val="32"/>
        </w:rPr>
        <w:t>，区教育科学</w:t>
      </w:r>
      <w:r>
        <w:rPr>
          <w:rFonts w:hint="eastAsia" w:ascii="仿宋" w:hAnsi="仿宋" w:eastAsia="仿宋"/>
          <w:bCs/>
          <w:sz w:val="32"/>
          <w:szCs w:val="32"/>
          <w:lang w:val="en-US" w:eastAsia="zh-CN"/>
        </w:rPr>
        <w:t>研究室将</w:t>
      </w:r>
      <w:r>
        <w:rPr>
          <w:rFonts w:hint="eastAsia" w:ascii="仿宋" w:hAnsi="仿宋" w:eastAsia="仿宋"/>
          <w:bCs/>
          <w:sz w:val="32"/>
          <w:szCs w:val="32"/>
        </w:rPr>
        <w:t>组织学术评审组</w:t>
      </w:r>
      <w:r>
        <w:rPr>
          <w:rFonts w:hint="eastAsia" w:ascii="仿宋" w:hAnsi="仿宋" w:eastAsia="仿宋"/>
          <w:bCs/>
          <w:sz w:val="32"/>
          <w:szCs w:val="32"/>
          <w:lang w:val="en-US" w:eastAsia="zh-CN"/>
        </w:rPr>
        <w:t>对上报课题进行</w:t>
      </w:r>
      <w:r>
        <w:rPr>
          <w:rFonts w:hint="eastAsia" w:ascii="仿宋" w:hAnsi="仿宋" w:eastAsia="仿宋"/>
          <w:bCs/>
          <w:sz w:val="32"/>
          <w:szCs w:val="32"/>
        </w:rPr>
        <w:t>经评审，</w:t>
      </w:r>
      <w:r>
        <w:rPr>
          <w:rFonts w:hint="eastAsia" w:ascii="仿宋" w:hAnsi="仿宋" w:eastAsia="仿宋"/>
          <w:bCs/>
          <w:sz w:val="32"/>
          <w:szCs w:val="32"/>
          <w:lang w:val="en-US" w:eastAsia="zh-CN"/>
        </w:rPr>
        <w:t>择优</w:t>
      </w:r>
      <w:r>
        <w:rPr>
          <w:rFonts w:hint="eastAsia" w:ascii="仿宋" w:hAnsi="仿宋" w:eastAsia="仿宋"/>
          <w:bCs/>
          <w:sz w:val="32"/>
          <w:szCs w:val="32"/>
        </w:rPr>
        <w:t>确定区级一般立项课题。</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_GB2312" w:hAnsi="宋体" w:eastAsia="黑体" w:cs="宋体"/>
          <w:kern w:val="0"/>
          <w:sz w:val="32"/>
          <w:szCs w:val="32"/>
          <w:lang w:val="en-US" w:eastAsia="zh-CN"/>
        </w:rPr>
      </w:pPr>
      <w:r>
        <w:rPr>
          <w:rFonts w:hint="eastAsia" w:ascii="黑体" w:eastAsia="黑体"/>
          <w:sz w:val="32"/>
          <w:szCs w:val="32"/>
          <w:lang w:val="en-US" w:eastAsia="zh-CN"/>
        </w:rPr>
        <w:t>二</w:t>
      </w:r>
      <w:r>
        <w:rPr>
          <w:rFonts w:hint="eastAsia" w:ascii="黑体" w:eastAsia="黑体"/>
          <w:sz w:val="32"/>
          <w:szCs w:val="32"/>
        </w:rPr>
        <w:t>、选题</w:t>
      </w:r>
      <w:r>
        <w:rPr>
          <w:rFonts w:hint="eastAsia" w:ascii="黑体" w:eastAsia="黑体"/>
          <w:sz w:val="32"/>
          <w:szCs w:val="32"/>
          <w:lang w:val="en-US" w:eastAsia="zh-CN"/>
        </w:rPr>
        <w:t>方向</w:t>
      </w:r>
    </w:p>
    <w:p>
      <w:pPr>
        <w:keepNext w:val="0"/>
        <w:keepLines w:val="0"/>
        <w:pageBreakBefore w:val="0"/>
        <w:widowControl/>
        <w:kinsoku/>
        <w:wordWrap/>
        <w:overflowPunct/>
        <w:topLinePunct w:val="0"/>
        <w:autoSpaceDE/>
        <w:autoSpaceDN/>
        <w:bidi w:val="0"/>
        <w:adjustRightInd/>
        <w:spacing w:line="579" w:lineRule="exact"/>
        <w:ind w:firstLine="640" w:firstLineChars="200"/>
        <w:jc w:val="left"/>
        <w:textAlignment w:val="auto"/>
        <w:rPr>
          <w:rFonts w:hint="eastAsia" w:ascii="仿宋" w:hAnsi="仿宋" w:eastAsia="仿宋"/>
          <w:sz w:val="32"/>
          <w:szCs w:val="32"/>
        </w:rPr>
      </w:pPr>
      <w:r>
        <w:rPr>
          <w:rFonts w:hint="eastAsia" w:ascii="仿宋" w:hAnsi="仿宋" w:eastAsia="仿宋" w:cs="仿宋"/>
          <w:b w:val="0"/>
          <w:bCs w:val="0"/>
          <w:sz w:val="32"/>
          <w:szCs w:val="32"/>
          <w:lang w:val="en-US" w:eastAsia="zh-CN"/>
        </w:rPr>
        <w:t>1.</w:t>
      </w:r>
      <w:r>
        <w:rPr>
          <w:rFonts w:hint="eastAsia" w:ascii="仿宋" w:hAnsi="仿宋" w:eastAsia="仿宋"/>
          <w:bCs/>
          <w:sz w:val="32"/>
          <w:szCs w:val="32"/>
        </w:rPr>
        <w:t>本批规划课题不设选题指南，</w:t>
      </w:r>
      <w:r>
        <w:rPr>
          <w:rFonts w:hint="eastAsia" w:ascii="仿宋" w:hAnsi="仿宋" w:eastAsia="仿宋"/>
          <w:sz w:val="32"/>
          <w:szCs w:val="32"/>
        </w:rPr>
        <w:t>基础教育领域学校重点围绕“落实立德树人根本任务，提高区域教育教学质量”这一关键领域进行选题</w:t>
      </w:r>
      <w:r>
        <w:rPr>
          <w:rFonts w:hint="eastAsia" w:ascii="仿宋" w:hAnsi="仿宋" w:eastAsia="仿宋"/>
          <w:sz w:val="32"/>
          <w:szCs w:val="32"/>
          <w:lang w:val="en-US" w:eastAsia="zh-CN"/>
        </w:rPr>
        <w:t>，根据学校及学科实际</w:t>
      </w:r>
      <w:r>
        <w:rPr>
          <w:rFonts w:hint="eastAsia" w:ascii="仿宋" w:hAnsi="仿宋" w:eastAsia="仿宋"/>
          <w:sz w:val="32"/>
          <w:szCs w:val="32"/>
        </w:rPr>
        <w:t>确定研究题目。</w:t>
      </w:r>
    </w:p>
    <w:p>
      <w:pPr>
        <w:keepNext w:val="0"/>
        <w:keepLines w:val="0"/>
        <w:pageBreakBefore w:val="0"/>
        <w:widowControl/>
        <w:kinsoku/>
        <w:wordWrap/>
        <w:overflowPunct/>
        <w:topLinePunct w:val="0"/>
        <w:autoSpaceDE/>
        <w:autoSpaceDN/>
        <w:bidi w:val="0"/>
        <w:adjustRightInd/>
        <w:spacing w:line="579" w:lineRule="exact"/>
        <w:ind w:firstLine="640" w:firstLineChars="200"/>
        <w:jc w:val="left"/>
        <w:textAlignment w:val="auto"/>
        <w:rPr>
          <w:rFonts w:hint="eastAsia" w:ascii="仿宋" w:hAnsi="仿宋" w:eastAsia="仿宋"/>
          <w:sz w:val="32"/>
          <w:szCs w:val="32"/>
        </w:rPr>
      </w:pPr>
      <w:r>
        <w:rPr>
          <w:rFonts w:hint="eastAsia" w:ascii="仿宋" w:hAnsi="仿宋" w:eastAsia="仿宋" w:cs="仿宋"/>
          <w:b w:val="0"/>
          <w:bCs w:val="0"/>
          <w:sz w:val="32"/>
          <w:szCs w:val="32"/>
          <w:lang w:val="en-US" w:eastAsia="zh-CN"/>
        </w:rPr>
        <w:t>2.</w:t>
      </w:r>
      <w:r>
        <w:rPr>
          <w:rFonts w:hint="eastAsia" w:ascii="仿宋" w:hAnsi="仿宋" w:eastAsia="仿宋"/>
          <w:sz w:val="32"/>
          <w:szCs w:val="32"/>
        </w:rPr>
        <w:t>职业学校以《国家职业教育改革实施方案》和《职业教育提质培优行动计划</w:t>
      </w:r>
      <w:r>
        <w:rPr>
          <w:rFonts w:ascii="仿宋" w:hAnsi="仿宋" w:eastAsia="仿宋"/>
          <w:sz w:val="32"/>
          <w:szCs w:val="32"/>
        </w:rPr>
        <w:t>（2020—2023年）</w:t>
      </w:r>
      <w:r>
        <w:rPr>
          <w:rFonts w:hint="eastAsia" w:ascii="仿宋" w:hAnsi="仿宋" w:eastAsia="仿宋"/>
          <w:sz w:val="32"/>
          <w:szCs w:val="32"/>
        </w:rPr>
        <w:t>》为指导，聚焦职业教育产教融合、三教改革、教育评价改革等重难点、热点问题，着力提升职业教育质量，各单位结合自身的特点和优势，自行确定研究题目。</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color w:val="auto"/>
          <w:sz w:val="32"/>
          <w:szCs w:val="32"/>
        </w:rPr>
      </w:pPr>
      <w:r>
        <w:rPr>
          <w:rFonts w:hint="eastAsia" w:ascii="仿宋" w:hAnsi="仿宋" w:eastAsia="仿宋"/>
          <w:bCs/>
          <w:color w:val="auto"/>
          <w:sz w:val="32"/>
          <w:szCs w:val="32"/>
          <w:lang w:val="en-US" w:eastAsia="zh-CN"/>
        </w:rPr>
        <w:t>根据学校管理及学科教学实际，</w:t>
      </w:r>
      <w:r>
        <w:rPr>
          <w:rFonts w:hint="eastAsia" w:ascii="仿宋" w:hAnsi="仿宋" w:eastAsia="仿宋"/>
          <w:bCs/>
          <w:color w:val="auto"/>
          <w:sz w:val="32"/>
          <w:szCs w:val="32"/>
        </w:rPr>
        <w:t>申报反映丰泽教育发展趋势的前瞻性、创新性课题。</w:t>
      </w:r>
    </w:p>
    <w:p>
      <w:pPr>
        <w:keepNext w:val="0"/>
        <w:keepLines w:val="0"/>
        <w:pageBreakBefore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eastAsia" w:ascii="黑体" w:eastAsia="黑体"/>
          <w:sz w:val="32"/>
          <w:szCs w:val="32"/>
          <w:lang w:val="en-US" w:eastAsia="zh-CN"/>
        </w:rPr>
      </w:pPr>
      <w:r>
        <w:rPr>
          <w:rFonts w:hint="eastAsia" w:ascii="黑体" w:eastAsia="黑体"/>
          <w:sz w:val="32"/>
          <w:szCs w:val="32"/>
          <w:lang w:val="en-US" w:eastAsia="zh-CN"/>
        </w:rPr>
        <w:t>三、申报对象及管理</w:t>
      </w:r>
    </w:p>
    <w:p>
      <w:pPr>
        <w:keepNext w:val="0"/>
        <w:keepLines w:val="0"/>
        <w:pageBreakBefore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本批课题申报对象为</w:t>
      </w:r>
      <w:r>
        <w:rPr>
          <w:rFonts w:hint="eastAsia" w:ascii="仿宋" w:hAnsi="仿宋" w:eastAsia="仿宋" w:cs="仿宋"/>
          <w:b w:val="0"/>
          <w:bCs w:val="0"/>
          <w:sz w:val="32"/>
          <w:szCs w:val="32"/>
          <w:lang w:eastAsia="zh-CN"/>
        </w:rPr>
        <w:t>我</w:t>
      </w:r>
      <w:r>
        <w:rPr>
          <w:rFonts w:hint="eastAsia" w:ascii="仿宋" w:hAnsi="仿宋" w:eastAsia="仿宋" w:cs="仿宋"/>
          <w:b w:val="0"/>
          <w:bCs w:val="0"/>
          <w:sz w:val="32"/>
          <w:szCs w:val="32"/>
          <w:lang w:val="en-US" w:eastAsia="zh-CN"/>
        </w:rPr>
        <w:t>区教师进修学校</w:t>
      </w:r>
      <w:r>
        <w:rPr>
          <w:rFonts w:hint="eastAsia" w:ascii="仿宋" w:hAnsi="仿宋" w:eastAsia="仿宋" w:cs="仿宋"/>
          <w:b w:val="0"/>
          <w:bCs w:val="0"/>
          <w:sz w:val="32"/>
          <w:szCs w:val="32"/>
        </w:rPr>
        <w:t>、职业学校、</w:t>
      </w:r>
      <w:r>
        <w:rPr>
          <w:rFonts w:hint="eastAsia" w:ascii="仿宋" w:hAnsi="仿宋" w:eastAsia="仿宋"/>
          <w:sz w:val="32"/>
          <w:szCs w:val="32"/>
        </w:rPr>
        <w:t>基础教育</w:t>
      </w:r>
      <w:r>
        <w:rPr>
          <w:rFonts w:hint="eastAsia" w:ascii="仿宋" w:hAnsi="仿宋" w:eastAsia="仿宋" w:cs="仿宋"/>
          <w:b w:val="0"/>
          <w:bCs w:val="0"/>
          <w:sz w:val="32"/>
          <w:szCs w:val="32"/>
        </w:rPr>
        <w:t>领域学校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区</w:t>
      </w:r>
      <w:r>
        <w:rPr>
          <w:rFonts w:hint="eastAsia" w:ascii="仿宋" w:hAnsi="仿宋" w:eastAsia="仿宋" w:cs="仿宋"/>
          <w:b w:val="0"/>
          <w:bCs w:val="0"/>
          <w:sz w:val="32"/>
          <w:szCs w:val="32"/>
        </w:rPr>
        <w:t>名师工作室</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领航工作坊</w:t>
      </w:r>
      <w:r>
        <w:rPr>
          <w:rFonts w:hint="eastAsia" w:ascii="仿宋" w:hAnsi="仿宋" w:eastAsia="仿宋" w:cs="仿宋"/>
          <w:b w:val="0"/>
          <w:bCs w:val="0"/>
          <w:sz w:val="32"/>
          <w:szCs w:val="32"/>
        </w:rPr>
        <w:t>。</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2.丰泽区教育科学研究室</w:t>
      </w:r>
      <w:r>
        <w:rPr>
          <w:rFonts w:hint="eastAsia" w:ascii="仿宋" w:hAnsi="仿宋" w:eastAsia="仿宋" w:cs="仿宋"/>
          <w:b w:val="0"/>
          <w:bCs w:val="0"/>
          <w:sz w:val="32"/>
          <w:szCs w:val="32"/>
        </w:rPr>
        <w:t>负责</w:t>
      </w:r>
      <w:r>
        <w:rPr>
          <w:rFonts w:hint="eastAsia" w:ascii="仿宋" w:hAnsi="仿宋" w:eastAsia="仿宋" w:cs="仿宋"/>
          <w:b w:val="0"/>
          <w:bCs w:val="0"/>
          <w:sz w:val="32"/>
          <w:szCs w:val="32"/>
          <w:lang w:val="en-US" w:eastAsia="zh-CN"/>
        </w:rPr>
        <w:t>全区</w:t>
      </w:r>
      <w:r>
        <w:rPr>
          <w:rFonts w:hint="eastAsia" w:ascii="仿宋" w:hAnsi="仿宋" w:eastAsia="仿宋" w:cs="仿宋"/>
          <w:b w:val="0"/>
          <w:bCs w:val="0"/>
          <w:sz w:val="32"/>
          <w:szCs w:val="32"/>
        </w:rPr>
        <w:t>教育科学规划课题的管理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各</w:t>
      </w:r>
      <w:r>
        <w:rPr>
          <w:rFonts w:hint="eastAsia" w:ascii="仿宋" w:hAnsi="仿宋" w:eastAsia="仿宋" w:cs="仿宋"/>
          <w:b w:val="0"/>
          <w:bCs w:val="0"/>
          <w:sz w:val="32"/>
          <w:szCs w:val="32"/>
          <w:lang w:val="en-US" w:eastAsia="zh-CN"/>
        </w:rPr>
        <w:t>学校</w:t>
      </w:r>
      <w:r>
        <w:rPr>
          <w:rFonts w:hint="eastAsia" w:ascii="仿宋" w:hAnsi="仿宋" w:eastAsia="仿宋" w:cs="仿宋"/>
          <w:b w:val="0"/>
          <w:bCs w:val="0"/>
          <w:sz w:val="32"/>
          <w:szCs w:val="32"/>
        </w:rPr>
        <w:t>负责</w:t>
      </w:r>
      <w:r>
        <w:rPr>
          <w:rFonts w:hint="eastAsia" w:ascii="仿宋" w:hAnsi="仿宋" w:eastAsia="仿宋" w:cs="仿宋"/>
          <w:b w:val="0"/>
          <w:bCs w:val="0"/>
          <w:sz w:val="32"/>
          <w:szCs w:val="32"/>
          <w:lang w:val="en-US" w:eastAsia="zh-CN"/>
        </w:rPr>
        <w:t>对学校申报的</w:t>
      </w:r>
      <w:r>
        <w:rPr>
          <w:rFonts w:hint="eastAsia" w:ascii="仿宋" w:hAnsi="仿宋" w:eastAsia="仿宋" w:cs="仿宋"/>
          <w:b w:val="0"/>
          <w:bCs w:val="0"/>
          <w:sz w:val="32"/>
          <w:szCs w:val="32"/>
        </w:rPr>
        <w:t>课题</w:t>
      </w:r>
      <w:r>
        <w:rPr>
          <w:rFonts w:hint="eastAsia" w:ascii="仿宋" w:hAnsi="仿宋" w:eastAsia="仿宋" w:cs="仿宋"/>
          <w:b w:val="0"/>
          <w:bCs w:val="0"/>
          <w:sz w:val="32"/>
          <w:szCs w:val="32"/>
          <w:lang w:val="en-US" w:eastAsia="zh-CN"/>
        </w:rPr>
        <w:t>进行全面的</w:t>
      </w:r>
      <w:r>
        <w:rPr>
          <w:rFonts w:hint="eastAsia" w:ascii="仿宋" w:hAnsi="仿宋" w:eastAsia="仿宋" w:cs="仿宋"/>
          <w:b w:val="0"/>
          <w:bCs w:val="0"/>
          <w:sz w:val="32"/>
          <w:szCs w:val="32"/>
        </w:rPr>
        <w:t>管理，</w:t>
      </w:r>
      <w:r>
        <w:rPr>
          <w:rFonts w:hint="eastAsia" w:ascii="仿宋" w:hAnsi="仿宋" w:eastAsia="仿宋" w:cs="仿宋"/>
          <w:b w:val="0"/>
          <w:bCs w:val="0"/>
          <w:sz w:val="32"/>
          <w:szCs w:val="32"/>
          <w:lang w:val="en-US" w:eastAsia="zh-CN"/>
        </w:rPr>
        <w:t>丰泽区</w:t>
      </w:r>
      <w:r>
        <w:rPr>
          <w:rFonts w:hint="eastAsia" w:ascii="仿宋" w:hAnsi="仿宋" w:eastAsia="仿宋" w:cs="仿宋"/>
          <w:b w:val="0"/>
          <w:bCs w:val="0"/>
          <w:sz w:val="32"/>
          <w:szCs w:val="32"/>
        </w:rPr>
        <w:t>中小学</w:t>
      </w:r>
      <w:r>
        <w:rPr>
          <w:rFonts w:hint="eastAsia" w:ascii="仿宋" w:hAnsi="仿宋" w:eastAsia="仿宋" w:cs="仿宋"/>
          <w:b w:val="0"/>
          <w:bCs w:val="0"/>
          <w:sz w:val="32"/>
          <w:szCs w:val="32"/>
          <w:lang w:val="en-US" w:eastAsia="zh-CN"/>
        </w:rPr>
        <w:t>（幼儿园）</w:t>
      </w:r>
      <w:r>
        <w:rPr>
          <w:rFonts w:hint="eastAsia" w:ascii="仿宋" w:hAnsi="仿宋" w:eastAsia="仿宋" w:cs="仿宋"/>
          <w:b w:val="0"/>
          <w:bCs w:val="0"/>
          <w:sz w:val="32"/>
          <w:szCs w:val="32"/>
        </w:rPr>
        <w:t>、名师工作室</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工作坊的</w:t>
      </w:r>
      <w:r>
        <w:rPr>
          <w:rFonts w:hint="eastAsia" w:ascii="仿宋" w:hAnsi="仿宋" w:eastAsia="仿宋" w:cs="仿宋"/>
          <w:b w:val="0"/>
          <w:bCs w:val="0"/>
          <w:sz w:val="32"/>
          <w:szCs w:val="32"/>
        </w:rPr>
        <w:t>课题直接由</w:t>
      </w:r>
      <w:r>
        <w:rPr>
          <w:rFonts w:hint="eastAsia" w:ascii="仿宋" w:hAnsi="仿宋" w:eastAsia="仿宋" w:cs="Times New Roman"/>
          <w:bCs/>
          <w:sz w:val="32"/>
          <w:szCs w:val="32"/>
          <w:lang w:val="en-US" w:eastAsia="zh-CN"/>
        </w:rPr>
        <w:t>丰泽区教育科学研究室</w:t>
      </w:r>
      <w:r>
        <w:rPr>
          <w:rFonts w:hint="eastAsia" w:ascii="仿宋" w:hAnsi="仿宋" w:eastAsia="仿宋" w:cs="仿宋"/>
          <w:b w:val="0"/>
          <w:bCs w:val="0"/>
          <w:sz w:val="32"/>
          <w:szCs w:val="32"/>
        </w:rPr>
        <w:t>管理。</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各</w:t>
      </w:r>
      <w:r>
        <w:rPr>
          <w:rFonts w:hint="eastAsia" w:ascii="仿宋" w:hAnsi="仿宋" w:eastAsia="仿宋" w:cs="仿宋"/>
          <w:b w:val="0"/>
          <w:bCs w:val="0"/>
          <w:sz w:val="32"/>
          <w:szCs w:val="32"/>
          <w:lang w:val="en-US" w:eastAsia="zh-CN"/>
        </w:rPr>
        <w:t>职业学校、中小学、幼儿园</w:t>
      </w:r>
      <w:r>
        <w:rPr>
          <w:rFonts w:hint="eastAsia" w:ascii="仿宋" w:hAnsi="仿宋" w:eastAsia="仿宋" w:cs="仿宋"/>
          <w:b w:val="0"/>
          <w:bCs w:val="0"/>
          <w:sz w:val="32"/>
          <w:szCs w:val="32"/>
          <w:lang w:eastAsia="zh-CN"/>
        </w:rPr>
        <w:t>负责</w:t>
      </w:r>
      <w:r>
        <w:rPr>
          <w:rFonts w:hint="eastAsia" w:ascii="仿宋" w:hAnsi="仿宋" w:eastAsia="仿宋" w:cs="仿宋"/>
          <w:b w:val="0"/>
          <w:bCs w:val="0"/>
          <w:sz w:val="32"/>
          <w:szCs w:val="32"/>
        </w:rPr>
        <w:t>推荐课题向</w:t>
      </w:r>
      <w:r>
        <w:rPr>
          <w:rFonts w:hint="eastAsia" w:ascii="仿宋" w:hAnsi="仿宋" w:eastAsia="仿宋" w:cs="仿宋"/>
          <w:b w:val="0"/>
          <w:bCs w:val="0"/>
          <w:sz w:val="32"/>
          <w:szCs w:val="32"/>
          <w:lang w:val="en-US" w:eastAsia="zh-CN"/>
        </w:rPr>
        <w:t>区教科室</w:t>
      </w:r>
      <w:r>
        <w:rPr>
          <w:rFonts w:hint="eastAsia" w:ascii="仿宋" w:hAnsi="仿宋" w:eastAsia="仿宋" w:cs="仿宋"/>
          <w:b w:val="0"/>
          <w:bCs w:val="0"/>
          <w:sz w:val="32"/>
          <w:szCs w:val="32"/>
        </w:rPr>
        <w:t>申报</w:t>
      </w:r>
      <w:r>
        <w:rPr>
          <w:rFonts w:hint="eastAsia" w:ascii="仿宋" w:hAnsi="仿宋" w:eastAsia="仿宋" w:cs="仿宋"/>
          <w:b w:val="0"/>
          <w:bCs w:val="0"/>
          <w:sz w:val="32"/>
          <w:szCs w:val="32"/>
          <w:lang w:eastAsia="zh-CN"/>
        </w:rPr>
        <w:t>，（具体推荐</w:t>
      </w:r>
      <w:r>
        <w:rPr>
          <w:rFonts w:hint="eastAsia" w:ascii="仿宋" w:hAnsi="仿宋" w:eastAsia="仿宋" w:cs="仿宋"/>
          <w:b w:val="0"/>
          <w:bCs w:val="0"/>
          <w:sz w:val="32"/>
          <w:szCs w:val="32"/>
        </w:rPr>
        <w:t>名额见附件1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，推荐时应考虑</w:t>
      </w:r>
      <w:r>
        <w:rPr>
          <w:rFonts w:hint="eastAsia" w:ascii="仿宋" w:hAnsi="仿宋" w:eastAsia="仿宋" w:cs="仿宋"/>
          <w:b w:val="0"/>
          <w:bCs w:val="0"/>
          <w:sz w:val="32"/>
          <w:szCs w:val="32"/>
          <w:lang w:eastAsia="zh-CN"/>
        </w:rPr>
        <w:t>各学段</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各</w:t>
      </w:r>
      <w:r>
        <w:rPr>
          <w:rFonts w:hint="eastAsia" w:ascii="仿宋" w:hAnsi="仿宋" w:eastAsia="仿宋" w:cs="仿宋"/>
          <w:b w:val="0"/>
          <w:bCs w:val="0"/>
          <w:sz w:val="32"/>
          <w:szCs w:val="32"/>
        </w:rPr>
        <w:t>学科</w:t>
      </w:r>
      <w:r>
        <w:rPr>
          <w:rFonts w:hint="eastAsia" w:ascii="仿宋" w:hAnsi="仿宋" w:eastAsia="仿宋" w:cs="仿宋"/>
          <w:b w:val="0"/>
          <w:bCs w:val="0"/>
          <w:sz w:val="32"/>
          <w:szCs w:val="32"/>
          <w:lang w:val="en-US" w:eastAsia="zh-CN"/>
        </w:rPr>
        <w:t>教学科研工作及学校管理、立德树人目标的科学事实与落实</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丰泽区</w:t>
      </w:r>
      <w:r>
        <w:rPr>
          <w:rFonts w:hint="eastAsia" w:ascii="仿宋" w:hAnsi="仿宋" w:eastAsia="仿宋" w:cs="仿宋"/>
          <w:b w:val="0"/>
          <w:bCs w:val="0"/>
          <w:sz w:val="32"/>
          <w:szCs w:val="32"/>
        </w:rPr>
        <w:t>中小学（</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幼儿园）、名师工作室</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领航工作坊</w:t>
      </w:r>
      <w:r>
        <w:rPr>
          <w:rFonts w:hint="eastAsia" w:ascii="仿宋" w:hAnsi="仿宋" w:eastAsia="仿宋" w:cs="仿宋"/>
          <w:b w:val="0"/>
          <w:bCs w:val="0"/>
          <w:sz w:val="32"/>
          <w:szCs w:val="32"/>
          <w:lang w:eastAsia="zh-CN"/>
        </w:rPr>
        <w:t>根据名额推荐</w:t>
      </w:r>
      <w:r>
        <w:rPr>
          <w:rFonts w:hint="eastAsia" w:ascii="仿宋" w:hAnsi="仿宋" w:eastAsia="仿宋" w:cs="仿宋"/>
          <w:b w:val="0"/>
          <w:bCs w:val="0"/>
          <w:sz w:val="32"/>
          <w:szCs w:val="32"/>
        </w:rPr>
        <w:t>课题</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直接</w:t>
      </w:r>
      <w:r>
        <w:rPr>
          <w:rFonts w:hint="eastAsia" w:ascii="仿宋" w:hAnsi="仿宋" w:eastAsia="仿宋" w:cs="仿宋"/>
          <w:b w:val="0"/>
          <w:bCs w:val="0"/>
          <w:sz w:val="32"/>
          <w:szCs w:val="32"/>
          <w:lang w:eastAsia="zh-CN"/>
        </w:rPr>
        <w:t>向</w:t>
      </w:r>
      <w:r>
        <w:rPr>
          <w:rFonts w:hint="eastAsia" w:ascii="仿宋" w:hAnsi="仿宋" w:eastAsia="仿宋" w:cs="Times New Roman"/>
          <w:bCs/>
          <w:sz w:val="32"/>
          <w:szCs w:val="32"/>
          <w:lang w:val="en-US" w:eastAsia="zh-CN"/>
        </w:rPr>
        <w:t>丰泽区教育科学研究室</w:t>
      </w:r>
      <w:r>
        <w:rPr>
          <w:rFonts w:hint="eastAsia" w:ascii="仿宋" w:hAnsi="仿宋" w:eastAsia="仿宋" w:cs="仿宋"/>
          <w:b w:val="0"/>
          <w:bCs w:val="0"/>
          <w:sz w:val="32"/>
          <w:szCs w:val="32"/>
          <w:lang w:eastAsia="zh-CN"/>
        </w:rPr>
        <w:t>申报</w:t>
      </w:r>
      <w:r>
        <w:rPr>
          <w:rFonts w:hint="eastAsia" w:ascii="仿宋" w:hAnsi="仿宋" w:eastAsia="仿宋" w:cs="仿宋"/>
          <w:b w:val="0"/>
          <w:bCs w:val="0"/>
          <w:sz w:val="32"/>
          <w:szCs w:val="32"/>
        </w:rPr>
        <w:t>。</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、申报要求</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rPr>
        <w:t>本批立项课题研究时间为两年，研究周期从立项通知</w:t>
      </w:r>
      <w:r>
        <w:rPr>
          <w:rFonts w:hint="eastAsia" w:ascii="仿宋" w:hAnsi="仿宋" w:eastAsia="仿宋"/>
          <w:bCs/>
          <w:sz w:val="32"/>
          <w:szCs w:val="32"/>
          <w:lang w:val="en-US" w:eastAsia="zh-CN"/>
        </w:rPr>
        <w:t>文件</w:t>
      </w:r>
      <w:r>
        <w:rPr>
          <w:rFonts w:hint="eastAsia" w:ascii="仿宋" w:hAnsi="仿宋" w:eastAsia="仿宋"/>
          <w:bCs/>
          <w:sz w:val="32"/>
          <w:szCs w:val="32"/>
        </w:rPr>
        <w:t>下发之日起算。</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lang w:val="en-US" w:eastAsia="zh-CN"/>
        </w:rPr>
        <w:t>2.</w:t>
      </w:r>
      <w:r>
        <w:rPr>
          <w:rFonts w:hint="eastAsia" w:ascii="仿宋" w:hAnsi="仿宋" w:eastAsia="仿宋"/>
          <w:bCs/>
          <w:sz w:val="32"/>
          <w:szCs w:val="32"/>
        </w:rPr>
        <w:t>每个课题只能填报一个主持人，每个申报者只能申报1个课题，课题组成员不能同时参加2个以上</w:t>
      </w:r>
      <w:r>
        <w:rPr>
          <w:rFonts w:hint="eastAsia" w:ascii="仿宋" w:hAnsi="仿宋" w:eastAsia="仿宋"/>
          <w:bCs/>
          <w:sz w:val="32"/>
          <w:szCs w:val="32"/>
          <w:lang w:val="en-US" w:eastAsia="zh-CN"/>
        </w:rPr>
        <w:t>本级</w:t>
      </w:r>
      <w:r>
        <w:rPr>
          <w:rFonts w:hint="eastAsia" w:ascii="仿宋" w:hAnsi="仿宋" w:eastAsia="仿宋"/>
          <w:bCs/>
          <w:sz w:val="32"/>
          <w:szCs w:val="32"/>
        </w:rPr>
        <w:t>课题；课题组成员的填报须征得本人同意，并承担相应的研究任务。填报人数不超过14人。</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承担省、市、区教育科学规划立项课题未结题者不得申报；已经获得区级课题立项者，不得以同一内容和题目申报。</w:t>
      </w:r>
    </w:p>
    <w:p>
      <w:pPr>
        <w:keepNext w:val="0"/>
        <w:keepLines w:val="0"/>
        <w:pageBreakBefore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color w:val="auto"/>
          <w:sz w:val="32"/>
          <w:szCs w:val="32"/>
          <w:lang w:eastAsia="zh-CN"/>
        </w:rPr>
      </w:pPr>
      <w:r>
        <w:rPr>
          <w:rFonts w:hint="eastAsia" w:ascii="仿宋" w:hAnsi="仿宋" w:eastAsia="仿宋"/>
          <w:bCs/>
          <w:sz w:val="32"/>
          <w:szCs w:val="32"/>
          <w:lang w:val="en-US" w:eastAsia="zh-CN"/>
        </w:rPr>
        <w:t>3.</w:t>
      </w:r>
      <w:r>
        <w:rPr>
          <w:rFonts w:hint="eastAsia" w:ascii="仿宋" w:hAnsi="仿宋" w:eastAsia="仿宋"/>
          <w:bCs/>
          <w:sz w:val="32"/>
          <w:szCs w:val="32"/>
        </w:rPr>
        <w:t>课题组填写《泉州市丰泽区教育科学规划研究课题申请·评审书》（附件</w:t>
      </w:r>
      <w:r>
        <w:rPr>
          <w:rFonts w:hint="eastAsia" w:ascii="仿宋" w:hAnsi="仿宋" w:eastAsia="仿宋"/>
          <w:bCs/>
          <w:sz w:val="32"/>
          <w:szCs w:val="32"/>
          <w:lang w:val="en-US" w:eastAsia="zh-CN"/>
        </w:rPr>
        <w:t>2</w:t>
      </w:r>
      <w:r>
        <w:rPr>
          <w:rFonts w:hint="eastAsia" w:ascii="仿宋" w:hAnsi="仿宋" w:eastAsia="仿宋"/>
          <w:bCs/>
          <w:sz w:val="32"/>
          <w:szCs w:val="32"/>
        </w:rPr>
        <w:t>），于</w:t>
      </w:r>
      <w:r>
        <w:rPr>
          <w:rFonts w:hint="eastAsia" w:ascii="仿宋" w:hAnsi="仿宋" w:eastAsia="仿宋"/>
          <w:bCs/>
          <w:sz w:val="32"/>
          <w:szCs w:val="32"/>
          <w:highlight w:val="green"/>
          <w:lang w:val="en-US" w:eastAsia="zh-CN"/>
        </w:rPr>
        <w:t>5</w:t>
      </w:r>
      <w:r>
        <w:rPr>
          <w:rFonts w:hint="eastAsia" w:ascii="仿宋" w:hAnsi="仿宋" w:eastAsia="仿宋"/>
          <w:bCs/>
          <w:sz w:val="32"/>
          <w:szCs w:val="32"/>
          <w:highlight w:val="green"/>
        </w:rPr>
        <w:t>月</w:t>
      </w:r>
      <w:r>
        <w:rPr>
          <w:rFonts w:hint="eastAsia" w:ascii="仿宋" w:hAnsi="仿宋" w:eastAsia="仿宋"/>
          <w:bCs/>
          <w:sz w:val="32"/>
          <w:szCs w:val="32"/>
          <w:highlight w:val="green"/>
          <w:lang w:val="en-US" w:eastAsia="zh-CN"/>
        </w:rPr>
        <w:t>7</w:t>
      </w:r>
      <w:r>
        <w:rPr>
          <w:rFonts w:hint="eastAsia" w:ascii="仿宋" w:hAnsi="仿宋" w:eastAsia="仿宋"/>
          <w:bCs/>
          <w:sz w:val="32"/>
          <w:szCs w:val="32"/>
          <w:highlight w:val="green"/>
        </w:rPr>
        <w:t>日</w:t>
      </w:r>
      <w:r>
        <w:rPr>
          <w:rFonts w:hint="eastAsia" w:ascii="仿宋" w:hAnsi="仿宋" w:eastAsia="仿宋"/>
          <w:bCs/>
          <w:sz w:val="32"/>
          <w:szCs w:val="32"/>
        </w:rPr>
        <w:t>前向各校（园）</w:t>
      </w:r>
      <w:r>
        <w:rPr>
          <w:rFonts w:hint="eastAsia" w:ascii="仿宋" w:hAnsi="仿宋" w:eastAsia="仿宋"/>
          <w:bCs/>
          <w:sz w:val="32"/>
          <w:szCs w:val="32"/>
          <w:lang w:val="en-US" w:eastAsia="zh-CN"/>
        </w:rPr>
        <w:t>教科研部门</w:t>
      </w:r>
      <w:r>
        <w:rPr>
          <w:rFonts w:hint="eastAsia" w:ascii="仿宋" w:hAnsi="仿宋" w:eastAsia="仿宋"/>
          <w:bCs/>
          <w:sz w:val="32"/>
          <w:szCs w:val="32"/>
        </w:rPr>
        <w:t>申报。各校（园）</w:t>
      </w:r>
      <w:r>
        <w:rPr>
          <w:rFonts w:hint="eastAsia" w:ascii="仿宋" w:hAnsi="仿宋" w:eastAsia="仿宋"/>
          <w:bCs/>
          <w:sz w:val="32"/>
          <w:szCs w:val="32"/>
          <w:lang w:val="en-US" w:eastAsia="zh-CN"/>
        </w:rPr>
        <w:t>教科研部门</w:t>
      </w:r>
      <w:r>
        <w:rPr>
          <w:rFonts w:hint="eastAsia" w:ascii="仿宋" w:hAnsi="仿宋" w:eastAsia="仿宋"/>
          <w:bCs/>
          <w:sz w:val="32"/>
          <w:szCs w:val="32"/>
        </w:rPr>
        <w:t>初审，按分配名额于</w:t>
      </w:r>
      <w:r>
        <w:rPr>
          <w:rFonts w:hint="eastAsia" w:ascii="仿宋" w:hAnsi="仿宋" w:eastAsia="仿宋"/>
          <w:bCs/>
          <w:sz w:val="32"/>
          <w:szCs w:val="32"/>
          <w:lang w:val="en-US" w:eastAsia="zh-CN"/>
        </w:rPr>
        <w:t>5</w:t>
      </w:r>
      <w:r>
        <w:rPr>
          <w:rFonts w:hint="eastAsia" w:ascii="仿宋" w:hAnsi="仿宋" w:eastAsia="仿宋"/>
          <w:bCs/>
          <w:sz w:val="32"/>
          <w:szCs w:val="32"/>
        </w:rPr>
        <w:t>月</w:t>
      </w:r>
      <w:r>
        <w:rPr>
          <w:rFonts w:hint="eastAsia" w:ascii="仿宋" w:hAnsi="仿宋" w:eastAsia="仿宋"/>
          <w:bCs/>
          <w:sz w:val="32"/>
          <w:szCs w:val="32"/>
          <w:lang w:val="en-US" w:eastAsia="zh-CN"/>
        </w:rPr>
        <w:t>12</w:t>
      </w:r>
      <w:r>
        <w:rPr>
          <w:rFonts w:hint="eastAsia" w:ascii="仿宋" w:hAnsi="仿宋" w:eastAsia="仿宋"/>
          <w:bCs/>
          <w:sz w:val="32"/>
          <w:szCs w:val="32"/>
        </w:rPr>
        <w:t>日前</w:t>
      </w:r>
      <w:r>
        <w:rPr>
          <w:rFonts w:hint="eastAsia" w:ascii="仿宋" w:hAnsi="仿宋" w:eastAsia="仿宋"/>
          <w:bCs/>
          <w:sz w:val="32"/>
          <w:szCs w:val="32"/>
          <w:lang w:val="en-US" w:eastAsia="zh-CN"/>
        </w:rPr>
        <w:t>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课题申请·评审书</w:t>
      </w:r>
      <w:r>
        <w:rPr>
          <w:rFonts w:hint="eastAsia" w:ascii="仿宋" w:hAnsi="仿宋" w:eastAsia="仿宋" w:cs="仿宋"/>
          <w:b w:val="0"/>
          <w:bCs w:val="0"/>
          <w:sz w:val="32"/>
          <w:szCs w:val="32"/>
          <w:lang w:eastAsia="zh-CN"/>
        </w:rPr>
        <w:t>》（一式三份）</w:t>
      </w:r>
      <w:r>
        <w:rPr>
          <w:rFonts w:hint="eastAsia" w:ascii="仿宋" w:hAnsi="仿宋" w:eastAsia="仿宋" w:cs="仿宋"/>
          <w:b w:val="0"/>
          <w:bCs w:val="0"/>
          <w:sz w:val="32"/>
          <w:szCs w:val="32"/>
        </w:rPr>
        <w:t>和本辖区课题研究申报单位汇总表（附件3）</w:t>
      </w:r>
      <w:r>
        <w:rPr>
          <w:rFonts w:hint="eastAsia" w:ascii="仿宋" w:hAnsi="仿宋" w:eastAsia="仿宋" w:cs="仿宋"/>
          <w:b w:val="0"/>
          <w:bCs w:val="0"/>
          <w:sz w:val="32"/>
          <w:szCs w:val="32"/>
          <w:lang w:eastAsia="zh-CN"/>
        </w:rPr>
        <w:t>（一式一份）纸质稿</w:t>
      </w:r>
      <w:r>
        <w:rPr>
          <w:rFonts w:hint="eastAsia" w:ascii="仿宋" w:hAnsi="仿宋" w:eastAsia="仿宋" w:cs="仿宋"/>
          <w:b w:val="0"/>
          <w:bCs w:val="0"/>
          <w:sz w:val="32"/>
          <w:szCs w:val="32"/>
        </w:rPr>
        <w:t>送</w:t>
      </w:r>
      <w:r>
        <w:rPr>
          <w:rFonts w:hint="eastAsia" w:ascii="仿宋" w:hAnsi="仿宋" w:eastAsia="仿宋" w:cs="Times New Roman"/>
          <w:bCs/>
          <w:sz w:val="32"/>
          <w:szCs w:val="32"/>
          <w:lang w:val="en-US" w:eastAsia="zh-CN"/>
        </w:rPr>
        <w:t>泉州市丰泽区教育科学研究室，</w:t>
      </w:r>
      <w:r>
        <w:rPr>
          <w:rFonts w:hint="eastAsia" w:ascii="仿宋" w:hAnsi="仿宋" w:eastAsia="仿宋" w:cs="仿宋"/>
          <w:b w:val="0"/>
          <w:bCs w:val="0"/>
          <w:sz w:val="32"/>
          <w:szCs w:val="32"/>
        </w:rPr>
        <w:t>同时将</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"mailto:汇总表发至电子邮箱yufeng7860@126.com"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汇总表</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电子稿</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发至</w:t>
      </w:r>
      <w:r>
        <w:rPr>
          <w:rFonts w:hint="eastAsia" w:ascii="仿宋" w:hAnsi="仿宋" w:eastAsia="仿宋" w:cs="仿宋"/>
          <w:b w:val="0"/>
          <w:bCs w:val="0"/>
          <w:sz w:val="32"/>
          <w:szCs w:val="32"/>
        </w:rPr>
        <w:fldChar w:fldCharType="end"/>
      </w:r>
      <w:r>
        <w:rPr>
          <w:rFonts w:hint="eastAsia" w:ascii="仿宋" w:hAnsi="仿宋" w:eastAsia="仿宋"/>
          <w:bCs/>
          <w:color w:val="auto"/>
          <w:sz w:val="32"/>
          <w:szCs w:val="32"/>
        </w:rPr>
        <w:t>邮箱</w:t>
      </w:r>
      <w:r>
        <w:rPr>
          <w:rFonts w:hint="eastAsia" w:ascii="仿宋" w:hAnsi="仿宋" w:eastAsia="仿宋"/>
          <w:bCs/>
          <w:color w:val="auto"/>
          <w:sz w:val="32"/>
          <w:szCs w:val="32"/>
          <w:lang w:val="en-US" w:eastAsia="zh-CN"/>
        </w:rPr>
        <w:t>fzqjks@163.com</w:t>
      </w:r>
      <w:r>
        <w:rPr>
          <w:rFonts w:hint="eastAsia" w:ascii="仿宋" w:hAnsi="仿宋" w:eastAsia="仿宋"/>
          <w:bCs/>
          <w:color w:val="auto"/>
          <w:sz w:val="32"/>
          <w:szCs w:val="32"/>
          <w:lang w:eastAsia="zh-CN"/>
        </w:rPr>
        <w:t>。</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default" w:ascii="仿宋_GB2312" w:hAnsi="宋体" w:eastAsia="黑体" w:cs="宋体"/>
          <w:kern w:val="0"/>
          <w:sz w:val="32"/>
          <w:szCs w:val="32"/>
          <w:lang w:val="en-US" w:eastAsia="zh-CN"/>
        </w:rPr>
      </w:pPr>
      <w:r>
        <w:rPr>
          <w:rFonts w:hint="eastAsia" w:ascii="黑体" w:eastAsia="黑体"/>
          <w:sz w:val="32"/>
          <w:szCs w:val="32"/>
        </w:rPr>
        <w:t>五、</w:t>
      </w:r>
      <w:r>
        <w:rPr>
          <w:rFonts w:hint="eastAsia" w:ascii="黑体" w:eastAsia="黑体"/>
          <w:sz w:val="32"/>
          <w:szCs w:val="32"/>
          <w:lang w:val="en-US" w:eastAsia="zh-CN"/>
        </w:rPr>
        <w:t>评审组织</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lang w:val="en-US" w:eastAsia="zh-CN"/>
        </w:rPr>
        <w:t>此次课题将组织专业人员评审，并择优推荐市级课题，其他课题</w:t>
      </w:r>
      <w:r>
        <w:rPr>
          <w:rFonts w:hint="eastAsia" w:ascii="仿宋" w:hAnsi="仿宋" w:eastAsia="仿宋"/>
          <w:bCs/>
          <w:sz w:val="32"/>
          <w:szCs w:val="32"/>
        </w:rPr>
        <w:t>经区教育科研学术评审组审定，区教育局下文确定区级教育规划立项课题。区教育科学规划办将组织教育科研人员对立项课题研究情况进行检查。课题经费自筹，结题验收合格的课题，发给结题证书。科研成果突出的优秀课题将按《丰泽区奖教奖学方案》进行奖励，并将收入《优秀研究成果报告集》。</w:t>
      </w:r>
    </w:p>
    <w:p>
      <w:pPr>
        <w:keepNext w:val="0"/>
        <w:keepLines w:val="0"/>
        <w:pageBreakBefore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eastAsia" w:ascii="黑体" w:eastAsia="黑体"/>
          <w:sz w:val="32"/>
        </w:rPr>
      </w:pPr>
      <w:r>
        <w:rPr>
          <w:rFonts w:hint="eastAsia" w:ascii="黑体" w:eastAsia="黑体"/>
          <w:sz w:val="32"/>
          <w:lang w:val="en-US" w:eastAsia="zh-CN"/>
        </w:rPr>
        <w:t>六、</w:t>
      </w:r>
      <w:r>
        <w:rPr>
          <w:rFonts w:hint="eastAsia" w:ascii="黑体" w:eastAsia="黑体"/>
          <w:sz w:val="32"/>
        </w:rPr>
        <w:t>其他</w:t>
      </w:r>
    </w:p>
    <w:p>
      <w:pPr>
        <w:keepNext w:val="0"/>
        <w:keepLines w:val="0"/>
        <w:pageBreakBefore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1.丰泽区教育科学研究室联系人及电话：杨佩莹  陈雯雯，联系电话：0595-22508507</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default" w:ascii="仿宋" w:hAnsi="仿宋" w:eastAsia="仿宋"/>
          <w:bCs/>
          <w:sz w:val="32"/>
          <w:szCs w:val="32"/>
          <w:lang w:val="en-US" w:eastAsia="zh-CN"/>
        </w:rPr>
      </w:pPr>
      <w:r>
        <w:rPr>
          <w:rFonts w:hint="eastAsia" w:ascii="仿宋" w:hAnsi="仿宋" w:eastAsia="仿宋"/>
          <w:bCs/>
          <w:sz w:val="32"/>
          <w:szCs w:val="32"/>
          <w:lang w:val="en-US" w:eastAsia="zh-CN"/>
        </w:rPr>
        <w:t>2.申报材料报送地址：丰泽区树脂大楼516办公室。电子邮箱：fzqjks@163.com。</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lang w:val="en-US" w:eastAsia="zh-CN"/>
        </w:rPr>
        <w:t>3.</w:t>
      </w:r>
      <w:r>
        <w:rPr>
          <w:rFonts w:hint="eastAsia" w:ascii="仿宋" w:hAnsi="仿宋" w:eastAsia="仿宋"/>
          <w:bCs/>
          <w:sz w:val="32"/>
          <w:szCs w:val="32"/>
        </w:rPr>
        <w:t>各校（园）应根据文件精神，认真做好课题的</w:t>
      </w:r>
      <w:r>
        <w:rPr>
          <w:rFonts w:hint="eastAsia" w:ascii="仿宋" w:hAnsi="仿宋" w:eastAsia="仿宋"/>
          <w:bCs/>
          <w:sz w:val="32"/>
          <w:szCs w:val="32"/>
          <w:lang w:val="en-US" w:eastAsia="zh-CN"/>
        </w:rPr>
        <w:t>申报推荐工作</w:t>
      </w:r>
      <w:r>
        <w:rPr>
          <w:rFonts w:hint="eastAsia" w:ascii="仿宋" w:hAnsi="仿宋" w:eastAsia="仿宋"/>
          <w:bCs/>
          <w:sz w:val="32"/>
          <w:szCs w:val="32"/>
        </w:rPr>
        <w:t>。</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left="1575" w:leftChars="750" w:firstLine="640" w:firstLineChars="2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napToGrid w:val="0"/>
        <w:spacing w:line="579" w:lineRule="exact"/>
        <w:ind w:firstLine="643" w:firstLineChars="200"/>
        <w:textAlignment w:val="auto"/>
        <w:rPr>
          <w:rFonts w:hint="eastAsia" w:ascii="仿宋" w:hAnsi="仿宋" w:eastAsia="仿宋"/>
          <w:b/>
          <w:bCs w:val="0"/>
          <w:sz w:val="32"/>
          <w:szCs w:val="32"/>
        </w:rPr>
      </w:pPr>
      <w:r>
        <w:rPr>
          <w:rFonts w:hint="eastAsia" w:ascii="仿宋" w:hAnsi="仿宋" w:eastAsia="仿宋"/>
          <w:b/>
          <w:bCs w:val="0"/>
          <w:sz w:val="32"/>
          <w:szCs w:val="32"/>
        </w:rPr>
        <w:t>附件：</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1.</w:t>
      </w:r>
      <w:r>
        <w:rPr>
          <w:rFonts w:hint="eastAsia" w:ascii="仿宋" w:hAnsi="仿宋" w:eastAsia="仿宋"/>
          <w:bCs/>
          <w:sz w:val="32"/>
          <w:szCs w:val="32"/>
          <w:lang w:val="en-US" w:eastAsia="zh-CN"/>
        </w:rPr>
        <w:t xml:space="preserve"> </w:t>
      </w:r>
      <w:r>
        <w:rPr>
          <w:rFonts w:hint="eastAsia" w:ascii="仿宋" w:hAnsi="仿宋" w:eastAsia="仿宋"/>
          <w:bCs/>
          <w:sz w:val="32"/>
          <w:szCs w:val="32"/>
        </w:rPr>
        <w:t>泉州市丰泽区教育科学</w:t>
      </w:r>
      <w:r>
        <w:rPr>
          <w:rFonts w:hint="eastAsia" w:ascii="仿宋" w:hAnsi="仿宋" w:eastAsia="仿宋"/>
          <w:bCs/>
          <w:sz w:val="32"/>
          <w:szCs w:val="32"/>
          <w:lang w:eastAsia="zh-CN"/>
        </w:rPr>
        <w:t>“十四五”</w:t>
      </w:r>
      <w:r>
        <w:rPr>
          <w:rFonts w:hint="eastAsia" w:ascii="仿宋" w:hAnsi="仿宋" w:eastAsia="仿宋"/>
          <w:bCs/>
          <w:sz w:val="32"/>
          <w:szCs w:val="32"/>
        </w:rPr>
        <w:t>规划（第</w:t>
      </w:r>
      <w:r>
        <w:rPr>
          <w:rFonts w:hint="eastAsia" w:ascii="仿宋" w:hAnsi="仿宋" w:eastAsia="仿宋"/>
          <w:bCs/>
          <w:sz w:val="32"/>
          <w:szCs w:val="32"/>
          <w:lang w:val="en-US" w:eastAsia="zh-CN"/>
        </w:rPr>
        <w:t>一</w:t>
      </w:r>
      <w:r>
        <w:rPr>
          <w:rFonts w:hint="eastAsia" w:ascii="仿宋" w:hAnsi="仿宋" w:eastAsia="仿宋"/>
          <w:bCs/>
          <w:sz w:val="32"/>
          <w:szCs w:val="32"/>
        </w:rPr>
        <w:t>批）研究课题推荐名额分配表</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2.泉州市丰泽区教育科学规划研究课题申请·评审书</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3.泉州市丰泽区教育科学</w:t>
      </w:r>
      <w:r>
        <w:rPr>
          <w:rFonts w:hint="eastAsia" w:ascii="仿宋" w:hAnsi="仿宋" w:eastAsia="仿宋"/>
          <w:bCs/>
          <w:sz w:val="32"/>
          <w:szCs w:val="32"/>
          <w:lang w:eastAsia="zh-CN"/>
        </w:rPr>
        <w:t>“十四五”</w:t>
      </w:r>
      <w:r>
        <w:rPr>
          <w:rFonts w:hint="eastAsia" w:ascii="仿宋" w:hAnsi="仿宋" w:eastAsia="仿宋"/>
          <w:bCs/>
          <w:sz w:val="32"/>
          <w:szCs w:val="32"/>
        </w:rPr>
        <w:t>规划（第</w:t>
      </w:r>
      <w:r>
        <w:rPr>
          <w:rFonts w:hint="eastAsia" w:ascii="仿宋" w:hAnsi="仿宋" w:eastAsia="仿宋"/>
          <w:bCs/>
          <w:sz w:val="32"/>
          <w:szCs w:val="32"/>
          <w:lang w:val="en-US" w:eastAsia="zh-CN"/>
        </w:rPr>
        <w:t>一</w:t>
      </w:r>
      <w:r>
        <w:rPr>
          <w:rFonts w:hint="eastAsia" w:ascii="仿宋" w:hAnsi="仿宋" w:eastAsia="仿宋"/>
          <w:bCs/>
          <w:sz w:val="32"/>
          <w:szCs w:val="32"/>
        </w:rPr>
        <w:t>批）研究课题申报汇总表</w:t>
      </w:r>
    </w:p>
    <w:p>
      <w:pPr>
        <w:keepNext w:val="0"/>
        <w:keepLines w:val="0"/>
        <w:pageBreakBefore w:val="0"/>
        <w:kinsoku/>
        <w:wordWrap/>
        <w:overflowPunct/>
        <w:topLinePunct w:val="0"/>
        <w:autoSpaceDE/>
        <w:autoSpaceDN/>
        <w:bidi w:val="0"/>
        <w:adjustRightInd/>
        <w:spacing w:line="579" w:lineRule="exact"/>
        <w:ind w:firstLine="4640" w:firstLineChars="1450"/>
        <w:textAlignment w:val="auto"/>
        <w:rPr>
          <w:rFonts w:hint="eastAsia" w:eastAsia="仿宋_GB2312"/>
          <w:sz w:val="32"/>
          <w:szCs w:val="32"/>
        </w:rPr>
      </w:pPr>
      <w:r>
        <w:rPr>
          <w:rFonts w:hint="eastAsia" w:eastAsia="仿宋_GB2312"/>
          <w:sz w:val="32"/>
          <w:szCs w:val="32"/>
        </w:rPr>
        <w:t xml:space="preserve">         </w:t>
      </w:r>
    </w:p>
    <w:p>
      <w:pPr>
        <w:keepNext w:val="0"/>
        <w:keepLines w:val="0"/>
        <w:pageBreakBefore w:val="0"/>
        <w:kinsoku/>
        <w:wordWrap/>
        <w:overflowPunct/>
        <w:topLinePunct w:val="0"/>
        <w:autoSpaceDE/>
        <w:autoSpaceDN/>
        <w:bidi w:val="0"/>
        <w:adjustRightInd/>
        <w:spacing w:line="579" w:lineRule="exact"/>
        <w:ind w:firstLine="4640" w:firstLineChars="145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pacing w:line="579" w:lineRule="exact"/>
        <w:ind w:firstLine="4640" w:firstLineChars="145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pacing w:line="579" w:lineRule="exact"/>
        <w:textAlignment w:val="auto"/>
        <w:rPr>
          <w:rFonts w:hint="eastAsia" w:eastAsia="仿宋_GB2312"/>
          <w:sz w:val="32"/>
          <w:szCs w:val="32"/>
        </w:rPr>
      </w:pPr>
      <w:r>
        <w:rPr>
          <w:rFonts w:hint="eastAsia" w:eastAsia="仿宋_GB2312"/>
          <w:sz w:val="32"/>
          <w:szCs w:val="32"/>
        </w:rPr>
        <w:t xml:space="preserve">   </w:t>
      </w:r>
    </w:p>
    <w:p>
      <w:pPr>
        <w:keepNext w:val="0"/>
        <w:keepLines w:val="0"/>
        <w:pageBreakBefore w:val="0"/>
        <w:kinsoku/>
        <w:wordWrap/>
        <w:overflowPunct/>
        <w:topLinePunct w:val="0"/>
        <w:autoSpaceDE/>
        <w:autoSpaceDN/>
        <w:bidi w:val="0"/>
        <w:adjustRightInd/>
        <w:spacing w:line="579" w:lineRule="exact"/>
        <w:ind w:firstLine="4640" w:firstLineChars="145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pacing w:line="579" w:lineRule="exact"/>
        <w:ind w:firstLine="5760" w:firstLineChars="1800"/>
        <w:textAlignment w:val="auto"/>
        <w:rPr>
          <w:rFonts w:hint="eastAsia" w:ascii="仿宋" w:hAnsi="仿宋" w:eastAsia="仿宋"/>
          <w:bCs/>
          <w:sz w:val="32"/>
          <w:szCs w:val="32"/>
        </w:rPr>
      </w:pPr>
      <w:r>
        <w:rPr>
          <w:rFonts w:hint="eastAsia" w:ascii="仿宋" w:hAnsi="仿宋" w:eastAsia="仿宋"/>
          <w:bCs/>
          <w:sz w:val="32"/>
          <w:szCs w:val="32"/>
        </w:rPr>
        <w:t xml:space="preserve">泉州市丰泽区教育局 </w:t>
      </w:r>
    </w:p>
    <w:p>
      <w:pPr>
        <w:keepNext w:val="0"/>
        <w:keepLines w:val="0"/>
        <w:pageBreakBefore w:val="0"/>
        <w:kinsoku/>
        <w:wordWrap/>
        <w:overflowPunct/>
        <w:topLinePunct w:val="0"/>
        <w:autoSpaceDE/>
        <w:autoSpaceDN/>
        <w:bidi w:val="0"/>
        <w:adjustRightInd/>
        <w:spacing w:line="579" w:lineRule="exact"/>
        <w:ind w:firstLine="6080" w:firstLineChars="1900"/>
        <w:textAlignment w:val="auto"/>
        <w:rPr>
          <w:rFonts w:hint="eastAsia" w:ascii="仿宋" w:hAnsi="仿宋" w:eastAsia="仿宋"/>
          <w:bCs/>
          <w:sz w:val="32"/>
          <w:szCs w:val="32"/>
        </w:rPr>
      </w:pPr>
      <w:r>
        <w:rPr>
          <w:rFonts w:hint="eastAsia" w:ascii="仿宋" w:hAnsi="仿宋" w:eastAsia="仿宋"/>
          <w:bCs/>
          <w:sz w:val="32"/>
          <w:szCs w:val="32"/>
        </w:rPr>
        <w:t>20</w:t>
      </w:r>
      <w:r>
        <w:rPr>
          <w:rFonts w:hint="eastAsia" w:ascii="仿宋" w:hAnsi="仿宋" w:eastAsia="仿宋"/>
          <w:bCs/>
          <w:sz w:val="32"/>
          <w:szCs w:val="32"/>
          <w:lang w:val="en-US" w:eastAsia="zh-CN"/>
        </w:rPr>
        <w:t>21</w:t>
      </w:r>
      <w:r>
        <w:rPr>
          <w:rFonts w:hint="eastAsia" w:ascii="仿宋" w:hAnsi="仿宋" w:eastAsia="仿宋"/>
          <w:bCs/>
          <w:sz w:val="32"/>
          <w:szCs w:val="32"/>
        </w:rPr>
        <w:t>年</w:t>
      </w:r>
      <w:r>
        <w:rPr>
          <w:rFonts w:hint="eastAsia" w:ascii="仿宋" w:hAnsi="仿宋" w:eastAsia="仿宋"/>
          <w:bCs/>
          <w:sz w:val="32"/>
          <w:szCs w:val="32"/>
          <w:lang w:val="en-US" w:eastAsia="zh-CN"/>
        </w:rPr>
        <w:t>4</w:t>
      </w:r>
      <w:r>
        <w:rPr>
          <w:rFonts w:hint="eastAsia" w:ascii="仿宋" w:hAnsi="仿宋" w:eastAsia="仿宋"/>
          <w:bCs/>
          <w:sz w:val="32"/>
          <w:szCs w:val="32"/>
        </w:rPr>
        <w:t>月</w:t>
      </w:r>
      <w:r>
        <w:rPr>
          <w:rFonts w:hint="eastAsia" w:ascii="仿宋" w:hAnsi="仿宋" w:eastAsia="仿宋"/>
          <w:bCs/>
          <w:sz w:val="32"/>
          <w:szCs w:val="32"/>
          <w:lang w:val="en-US" w:eastAsia="zh-CN"/>
        </w:rPr>
        <w:t>20</w:t>
      </w:r>
      <w:r>
        <w:rPr>
          <w:rFonts w:hint="eastAsia" w:ascii="仿宋" w:hAnsi="仿宋" w:eastAsia="仿宋"/>
          <w:bCs/>
          <w:sz w:val="32"/>
          <w:szCs w:val="32"/>
        </w:rPr>
        <w:t>日</w:t>
      </w:r>
    </w:p>
    <w:p>
      <w:pPr>
        <w:keepNext w:val="0"/>
        <w:keepLines w:val="0"/>
        <w:pageBreakBefore w:val="0"/>
        <w:kinsoku/>
        <w:wordWrap/>
        <w:overflowPunct/>
        <w:topLinePunct w:val="0"/>
        <w:autoSpaceDE/>
        <w:autoSpaceDN/>
        <w:bidi w:val="0"/>
        <w:adjustRightInd/>
        <w:spacing w:line="579" w:lineRule="exact"/>
        <w:ind w:firstLine="6080" w:firstLineChars="1900"/>
        <w:textAlignment w:val="auto"/>
        <w:rPr>
          <w:rFonts w:hint="eastAsia" w:ascii="仿宋" w:hAnsi="仿宋" w:eastAsia="仿宋"/>
          <w:bCs/>
          <w:sz w:val="32"/>
          <w:szCs w:val="32"/>
        </w:rPr>
      </w:pPr>
    </w:p>
    <w:p>
      <w:pPr>
        <w:keepNext w:val="0"/>
        <w:keepLines w:val="0"/>
        <w:pageBreakBefore w:val="0"/>
        <w:kinsoku/>
        <w:wordWrap/>
        <w:overflowPunct/>
        <w:topLinePunct w:val="0"/>
        <w:autoSpaceDE/>
        <w:autoSpaceDN/>
        <w:bidi w:val="0"/>
        <w:adjustRightInd/>
        <w:spacing w:line="579"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79"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79"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79"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79" w:lineRule="exact"/>
        <w:textAlignment w:val="auto"/>
        <w:rPr>
          <w:rFonts w:hint="eastAsia" w:eastAsia="黑体"/>
          <w:b/>
          <w:sz w:val="32"/>
        </w:rPr>
      </w:pPr>
    </w:p>
    <w:p>
      <w:pPr>
        <w:keepNext w:val="0"/>
        <w:keepLines w:val="0"/>
        <w:pageBreakBefore w:val="0"/>
        <w:pBdr>
          <w:top w:val="single" w:color="auto" w:sz="18" w:space="1"/>
          <w:bottom w:val="single" w:color="auto" w:sz="18" w:space="1"/>
          <w:between w:val="single" w:color="auto" w:sz="2" w:space="1"/>
        </w:pBdr>
        <w:kinsoku/>
        <w:wordWrap/>
        <w:overflowPunct/>
        <w:topLinePunct w:val="0"/>
        <w:autoSpaceDE/>
        <w:autoSpaceDN/>
        <w:bidi w:val="0"/>
        <w:adjustRightInd/>
        <w:spacing w:line="579" w:lineRule="exact"/>
        <w:ind w:firstLine="280" w:firstLineChars="100"/>
        <w:textAlignment w:val="auto"/>
        <w:rPr>
          <w:rFonts w:hint="eastAsia" w:ascii="仿宋" w:hAnsi="仿宋" w:eastAsia="仿宋"/>
          <w:sz w:val="28"/>
          <w:szCs w:val="28"/>
        </w:rPr>
      </w:pPr>
      <w:r>
        <w:rPr>
          <w:rFonts w:hint="eastAsia" w:ascii="仿宋" w:hAnsi="仿宋" w:eastAsia="仿宋"/>
          <w:sz w:val="28"/>
          <w:szCs w:val="28"/>
        </w:rPr>
        <w:t xml:space="preserve">抄送：泉州市教育局，泉州市教科所，丰泽区教师进修学校。　 </w:t>
      </w:r>
    </w:p>
    <w:p>
      <w:pPr>
        <w:keepNext w:val="0"/>
        <w:keepLines w:val="0"/>
        <w:pageBreakBefore w:val="0"/>
        <w:pBdr>
          <w:top w:val="single" w:color="auto" w:sz="18" w:space="1"/>
          <w:bottom w:val="single" w:color="auto" w:sz="18" w:space="1"/>
          <w:between w:val="single" w:color="auto" w:sz="2" w:space="1"/>
        </w:pBdr>
        <w:kinsoku/>
        <w:wordWrap/>
        <w:overflowPunct/>
        <w:topLinePunct w:val="0"/>
        <w:autoSpaceDE/>
        <w:autoSpaceDN/>
        <w:bidi w:val="0"/>
        <w:adjustRightInd/>
        <w:spacing w:line="579" w:lineRule="exact"/>
        <w:ind w:firstLine="280" w:firstLineChars="100"/>
        <w:textAlignment w:val="auto"/>
        <w:rPr>
          <w:rFonts w:hint="eastAsia" w:ascii="仿宋" w:hAnsi="仿宋" w:eastAsia="仿宋"/>
          <w:sz w:val="28"/>
          <w:szCs w:val="28"/>
        </w:rPr>
      </w:pPr>
      <w:r>
        <w:rPr>
          <w:rFonts w:hint="eastAsia" w:ascii="仿宋" w:hAnsi="仿宋" w:eastAsia="仿宋"/>
          <w:sz w:val="28"/>
          <w:szCs w:val="28"/>
        </w:rPr>
        <w:t>泉州市丰泽区教育局办公室                 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日印发</w:t>
      </w:r>
    </w:p>
    <w:p>
      <w:pPr>
        <w:spacing w:line="440" w:lineRule="exact"/>
        <w:rPr>
          <w:rFonts w:hint="eastAsia" w:ascii="黑体" w:hAnsi="宋体" w:eastAsia="黑体"/>
          <w:sz w:val="32"/>
          <w:szCs w:val="32"/>
        </w:rPr>
      </w:pPr>
    </w:p>
    <w:p>
      <w:pPr>
        <w:spacing w:line="440" w:lineRule="exact"/>
        <w:rPr>
          <w:rFonts w:hint="eastAsia" w:ascii="黑体" w:hAnsi="宋体" w:eastAsia="黑体"/>
          <w:sz w:val="32"/>
          <w:szCs w:val="32"/>
        </w:rPr>
      </w:pPr>
      <w:r>
        <w:rPr>
          <w:rFonts w:hint="eastAsia" w:ascii="黑体" w:hAnsi="宋体" w:eastAsia="黑体"/>
          <w:sz w:val="32"/>
          <w:szCs w:val="32"/>
        </w:rPr>
        <w:t>附件1</w:t>
      </w:r>
    </w:p>
    <w:p>
      <w:pPr>
        <w:spacing w:line="700" w:lineRule="exact"/>
        <w:jc w:val="center"/>
        <w:rPr>
          <w:rFonts w:hint="eastAsia" w:ascii="宋体" w:hAnsi="宋体"/>
          <w:b/>
          <w:bCs/>
          <w:sz w:val="32"/>
          <w:szCs w:val="32"/>
        </w:rPr>
      </w:pPr>
      <w:r>
        <w:rPr>
          <w:rFonts w:ascii="宋体" w:hAnsi="宋体"/>
          <w:b/>
          <w:bCs/>
          <w:sz w:val="32"/>
          <w:szCs w:val="32"/>
        </w:rPr>
        <w:t>泉州市</w:t>
      </w:r>
      <w:r>
        <w:rPr>
          <w:rFonts w:hint="eastAsia" w:ascii="宋体" w:hAnsi="宋体"/>
          <w:b/>
          <w:bCs/>
          <w:sz w:val="32"/>
          <w:szCs w:val="32"/>
        </w:rPr>
        <w:t>丰泽区</w:t>
      </w:r>
      <w:r>
        <w:rPr>
          <w:rFonts w:ascii="宋体" w:hAnsi="宋体"/>
          <w:b/>
          <w:bCs/>
          <w:sz w:val="32"/>
          <w:szCs w:val="32"/>
        </w:rPr>
        <w:t>教育科学</w:t>
      </w:r>
      <w:r>
        <w:rPr>
          <w:rFonts w:hint="eastAsia" w:ascii="宋体" w:hAnsi="宋体"/>
          <w:b/>
          <w:bCs/>
          <w:sz w:val="32"/>
          <w:szCs w:val="32"/>
          <w:lang w:eastAsia="zh-CN"/>
        </w:rPr>
        <w:t>“十四五”</w:t>
      </w:r>
      <w:r>
        <w:rPr>
          <w:rFonts w:ascii="宋体" w:hAnsi="宋体"/>
          <w:b/>
          <w:bCs/>
          <w:sz w:val="32"/>
          <w:szCs w:val="32"/>
        </w:rPr>
        <w:t>规划（第</w:t>
      </w:r>
      <w:r>
        <w:rPr>
          <w:rFonts w:hint="eastAsia" w:ascii="宋体" w:hAnsi="宋体"/>
          <w:b/>
          <w:bCs/>
          <w:sz w:val="32"/>
          <w:szCs w:val="32"/>
          <w:lang w:val="en-US" w:eastAsia="zh-CN"/>
        </w:rPr>
        <w:t>一</w:t>
      </w:r>
      <w:r>
        <w:rPr>
          <w:rFonts w:ascii="宋体" w:hAnsi="宋体"/>
          <w:b/>
          <w:bCs/>
          <w:sz w:val="32"/>
          <w:szCs w:val="32"/>
        </w:rPr>
        <w:t>批）</w:t>
      </w:r>
      <w:r>
        <w:rPr>
          <w:rFonts w:hint="eastAsia" w:ascii="宋体" w:hAnsi="宋体"/>
          <w:b/>
          <w:bCs/>
          <w:sz w:val="32"/>
          <w:szCs w:val="32"/>
        </w:rPr>
        <w:t>研究课题</w:t>
      </w:r>
    </w:p>
    <w:p>
      <w:pPr>
        <w:jc w:val="center"/>
        <w:rPr>
          <w:rFonts w:hint="eastAsia" w:ascii="宋体" w:hAnsi="宋体"/>
          <w:b/>
          <w:sz w:val="32"/>
          <w:szCs w:val="32"/>
        </w:rPr>
      </w:pPr>
      <w:r>
        <w:rPr>
          <w:rFonts w:hint="eastAsia" w:ascii="宋体" w:hAnsi="宋体"/>
          <w:b/>
          <w:sz w:val="32"/>
          <w:szCs w:val="32"/>
        </w:rPr>
        <w:t>推荐名额分配表</w:t>
      </w:r>
    </w:p>
    <w:tbl>
      <w:tblPr>
        <w:tblStyle w:val="5"/>
        <w:tblW w:w="8858"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1"/>
        <w:gridCol w:w="3330"/>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3491" w:type="dxa"/>
            <w:noWrap w:val="0"/>
            <w:vAlign w:val="top"/>
          </w:tcPr>
          <w:p>
            <w:pPr>
              <w:spacing w:line="380" w:lineRule="exact"/>
              <w:ind w:right="160"/>
              <w:jc w:val="right"/>
              <w:rPr>
                <w:rFonts w:hint="eastAsia" w:ascii="宋体" w:hAnsi="宋体"/>
                <w:b/>
                <w:sz w:val="24"/>
              </w:rPr>
            </w:pP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column">
                        <wp:posOffset>915670</wp:posOffset>
                      </wp:positionH>
                      <wp:positionV relativeFrom="paragraph">
                        <wp:posOffset>-8255</wp:posOffset>
                      </wp:positionV>
                      <wp:extent cx="1183005" cy="980440"/>
                      <wp:effectExtent l="3175" t="3810" r="13970" b="6350"/>
                      <wp:wrapNone/>
                      <wp:docPr id="1" name="直接连接符 1"/>
                      <wp:cNvGraphicFramePr/>
                      <a:graphic xmlns:a="http://schemas.openxmlformats.org/drawingml/2006/main">
                        <a:graphicData uri="http://schemas.microsoft.com/office/word/2010/wordprocessingShape">
                          <wps:wsp>
                            <wps:cNvCnPr/>
                            <wps:spPr>
                              <a:xfrm>
                                <a:off x="0" y="0"/>
                                <a:ext cx="1183005" cy="9804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2.1pt;margin-top:-0.65pt;height:77.2pt;width:93.15pt;z-index:251659264;mso-width-relative:page;mso-height-relative:page;" filled="f" stroked="t" coordsize="21600,21600" o:gfxdata="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SbEytcAAAAKAQAADwAAAAAAAAABACAAAAAiAAAAZHJzL2Rvd25yZXYueG1s&#10;UEsBAhQAFAAAAAgAh07iQFeEEJj5AQAA6QMAAA4AAAAAAAAAAQAgAAAAJgEAAGRycy9lMm9Eb2Mu&#10;eG1sUEsFBgAAAAAGAAYAWQEAAJEFAAAAAA==&#10;">
                      <v:fill on="f" focussize="0,0"/>
                      <v:stroke color="#000000" joinstyle="round"/>
                      <v:imagedata o:title=""/>
                      <o:lock v:ext="edit" aspectratio="f"/>
                    </v:line>
                  </w:pict>
                </mc:Fallback>
              </mc:AlternateContent>
            </w:r>
            <w:r>
              <w:rPr>
                <w:rFonts w:hint="eastAsia" w:ascii="宋体" w:hAnsi="宋体"/>
                <w:b/>
                <w:sz w:val="24"/>
              </w:rPr>
              <w:t>名 额</w:t>
            </w:r>
          </w:p>
          <w:p>
            <w:pPr>
              <w:spacing w:line="380" w:lineRule="exact"/>
              <w:ind w:right="640" w:firstLine="602" w:firstLineChars="250"/>
              <w:rPr>
                <w:rFonts w:hint="eastAsia" w:ascii="宋体" w:hAnsi="宋体"/>
                <w:b/>
                <w:sz w:val="24"/>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148590</wp:posOffset>
                      </wp:positionV>
                      <wp:extent cx="2200910" cy="570865"/>
                      <wp:effectExtent l="1270" t="4445" r="7620" b="15240"/>
                      <wp:wrapNone/>
                      <wp:docPr id="2" name="直接连接符 2"/>
                      <wp:cNvGraphicFramePr/>
                      <a:graphic xmlns:a="http://schemas.openxmlformats.org/drawingml/2006/main">
                        <a:graphicData uri="http://schemas.microsoft.com/office/word/2010/wordprocessingShape">
                          <wps:wsp>
                            <wps:cNvCnPr/>
                            <wps:spPr>
                              <a:xfrm>
                                <a:off x="0" y="0"/>
                                <a:ext cx="2200910" cy="5708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1.7pt;height:44.95pt;width:173.3pt;z-index:251660288;mso-width-relative:page;mso-height-relative:page;" filled="f" stroked="t" coordsize="21600,21600" o:gfxdata="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oGXmtgAAAAKAQAADwAAAAAAAAABACAAAAAiAAAAZHJzL2Rvd25yZXYueG1s&#10;UEsBAhQAFAAAAAgAh07iQJmVs3z4AQAA6QMAAA4AAAAAAAAAAQAgAAAAJwEAAGRycy9lMm9Eb2Mu&#10;eG1sUEsFBgAAAAAGAAYAWQEAAJEFAAAAAA==&#10;">
                      <v:fill on="f" focussize="0,0"/>
                      <v:stroke color="#000000" joinstyle="round"/>
                      <v:imagedata o:title=""/>
                      <o:lock v:ext="edit" aspectratio="f"/>
                    </v:line>
                  </w:pict>
                </mc:Fallback>
              </mc:AlternateContent>
            </w:r>
            <w:r>
              <w:rPr>
                <w:rFonts w:hint="eastAsia" w:ascii="宋体" w:hAnsi="宋体"/>
                <w:b/>
                <w:sz w:val="24"/>
              </w:rPr>
              <w:t xml:space="preserve">  类  </w:t>
            </w:r>
          </w:p>
          <w:p>
            <w:pPr>
              <w:spacing w:line="380" w:lineRule="exact"/>
              <w:ind w:right="640"/>
              <w:jc w:val="center"/>
              <w:rPr>
                <w:rFonts w:hint="eastAsia" w:ascii="宋体" w:hAnsi="宋体"/>
                <w:b/>
                <w:sz w:val="24"/>
              </w:rPr>
            </w:pPr>
            <w:r>
              <w:rPr>
                <w:rFonts w:hint="eastAsia" w:ascii="宋体" w:hAnsi="宋体"/>
                <w:b/>
                <w:sz w:val="24"/>
              </w:rPr>
              <w:t xml:space="preserve">        别</w:t>
            </w:r>
          </w:p>
          <w:p>
            <w:pPr>
              <w:spacing w:line="380" w:lineRule="exact"/>
              <w:ind w:right="640"/>
              <w:rPr>
                <w:rFonts w:hint="eastAsia" w:ascii="宋体" w:hAnsi="宋体"/>
                <w:b/>
                <w:sz w:val="24"/>
              </w:rPr>
            </w:pPr>
            <w:r>
              <w:rPr>
                <w:rFonts w:hint="eastAsia" w:ascii="宋体" w:hAnsi="宋体"/>
                <w:b/>
                <w:sz w:val="24"/>
              </w:rPr>
              <w:t>单  位</w:t>
            </w:r>
          </w:p>
        </w:tc>
        <w:tc>
          <w:tcPr>
            <w:tcW w:w="3330" w:type="dxa"/>
            <w:noWrap w:val="0"/>
            <w:vAlign w:val="center"/>
          </w:tcPr>
          <w:p>
            <w:pPr>
              <w:jc w:val="center"/>
              <w:rPr>
                <w:rFonts w:hint="default" w:ascii="宋体" w:hAnsi="宋体" w:eastAsia="宋体"/>
                <w:b/>
                <w:sz w:val="24"/>
                <w:lang w:val="en-US" w:eastAsia="zh-CN"/>
              </w:rPr>
            </w:pPr>
            <w:r>
              <w:rPr>
                <w:rFonts w:hint="eastAsia" w:ascii="宋体" w:hAnsi="宋体"/>
                <w:b/>
                <w:sz w:val="24"/>
                <w:lang w:val="en-US" w:eastAsia="zh-CN"/>
              </w:rPr>
              <w:t>推荐名额</w:t>
            </w:r>
          </w:p>
        </w:tc>
        <w:tc>
          <w:tcPr>
            <w:tcW w:w="2037" w:type="dxa"/>
            <w:noWrap w:val="0"/>
            <w:vAlign w:val="center"/>
          </w:tcPr>
          <w:p>
            <w:pPr>
              <w:jc w:val="center"/>
              <w:rPr>
                <w:rFonts w:hint="eastAsia" w:ascii="宋体" w:hAnsi="宋体" w:eastAsia="宋体"/>
                <w:b/>
                <w:sz w:val="24"/>
                <w:lang w:val="en-US" w:eastAsia="zh-CN"/>
              </w:rPr>
            </w:pPr>
            <w:r>
              <w:rPr>
                <w:rFonts w:hint="eastAsia" w:ascii="宋体" w:hAnsi="宋体"/>
                <w:b/>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491" w:type="dxa"/>
            <w:noWrap w:val="0"/>
            <w:vAlign w:val="center"/>
          </w:tcPr>
          <w:p>
            <w:pPr>
              <w:jc w:val="center"/>
              <w:rPr>
                <w:rFonts w:hint="eastAsia" w:ascii="宋体" w:hAnsi="宋体"/>
                <w:spacing w:val="90"/>
                <w:sz w:val="24"/>
              </w:rPr>
            </w:pPr>
            <w:r>
              <w:rPr>
                <w:rFonts w:hint="eastAsia" w:ascii="宋体" w:hAnsi="宋体"/>
                <w:spacing w:val="90"/>
                <w:sz w:val="24"/>
                <w:lang w:val="en-US" w:eastAsia="zh-CN"/>
              </w:rPr>
              <w:t>教师</w:t>
            </w:r>
            <w:r>
              <w:rPr>
                <w:rFonts w:hint="eastAsia" w:ascii="宋体" w:hAnsi="宋体"/>
                <w:spacing w:val="90"/>
                <w:sz w:val="24"/>
              </w:rPr>
              <w:t>进修学校</w:t>
            </w:r>
          </w:p>
        </w:tc>
        <w:tc>
          <w:tcPr>
            <w:tcW w:w="3330"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根据实际情况安排</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491" w:type="dxa"/>
            <w:noWrap w:val="0"/>
            <w:vAlign w:val="center"/>
          </w:tcPr>
          <w:p>
            <w:pPr>
              <w:jc w:val="center"/>
              <w:rPr>
                <w:rFonts w:hint="eastAsia" w:ascii="宋体" w:hAnsi="宋体" w:eastAsia="宋体"/>
                <w:spacing w:val="90"/>
                <w:sz w:val="24"/>
                <w:highlight w:val="red"/>
                <w:lang w:val="en-US" w:eastAsia="zh-CN"/>
              </w:rPr>
            </w:pPr>
            <w:r>
              <w:rPr>
                <w:rFonts w:hint="eastAsia" w:ascii="宋体" w:hAnsi="宋体"/>
                <w:spacing w:val="90"/>
                <w:sz w:val="24"/>
                <w:highlight w:val="red"/>
                <w:lang w:val="en-US" w:eastAsia="zh-CN"/>
              </w:rPr>
              <w:t>工商旅游学校</w:t>
            </w:r>
          </w:p>
        </w:tc>
        <w:tc>
          <w:tcPr>
            <w:tcW w:w="3330" w:type="dxa"/>
            <w:noWrap w:val="0"/>
            <w:vAlign w:val="center"/>
          </w:tcPr>
          <w:p>
            <w:pPr>
              <w:jc w:val="center"/>
              <w:rPr>
                <w:rFonts w:hint="default" w:ascii="宋体" w:hAnsi="宋体" w:eastAsia="宋体"/>
                <w:sz w:val="24"/>
                <w:highlight w:val="red"/>
                <w:lang w:val="en-US" w:eastAsia="zh-CN"/>
              </w:rPr>
            </w:pPr>
            <w:r>
              <w:rPr>
                <w:rFonts w:hint="eastAsia" w:ascii="宋体" w:hAnsi="宋体"/>
                <w:sz w:val="24"/>
                <w:highlight w:val="red"/>
                <w:lang w:val="en-US" w:eastAsia="zh-CN"/>
              </w:rPr>
              <w:t>4项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城东中学</w:t>
            </w:r>
          </w:p>
        </w:tc>
        <w:tc>
          <w:tcPr>
            <w:tcW w:w="3330"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8项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泉州九中</w:t>
            </w:r>
          </w:p>
        </w:tc>
        <w:tc>
          <w:tcPr>
            <w:tcW w:w="3330"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8项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rPr>
        <w:tc>
          <w:tcPr>
            <w:tcW w:w="3491" w:type="dxa"/>
            <w:noWrap w:val="0"/>
            <w:vAlign w:val="center"/>
          </w:tcPr>
          <w:p>
            <w:pPr>
              <w:jc w:val="center"/>
              <w:rPr>
                <w:rFonts w:hint="eastAsia" w:ascii="宋体" w:hAnsi="宋体"/>
                <w:color w:val="auto"/>
                <w:spacing w:val="90"/>
                <w:sz w:val="24"/>
              </w:rPr>
            </w:pPr>
            <w:r>
              <w:rPr>
                <w:rFonts w:hint="eastAsia" w:ascii="宋体" w:hAnsi="宋体"/>
                <w:color w:val="auto"/>
                <w:spacing w:val="90"/>
                <w:sz w:val="24"/>
              </w:rPr>
              <w:t>泉州一中</w:t>
            </w:r>
          </w:p>
        </w:tc>
        <w:tc>
          <w:tcPr>
            <w:tcW w:w="3330"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4</w:t>
            </w:r>
            <w:r>
              <w:rPr>
                <w:rFonts w:hint="eastAsia" w:ascii="宋体" w:hAnsi="宋体"/>
                <w:color w:val="auto"/>
                <w:sz w:val="24"/>
                <w:lang w:val="en-US" w:eastAsia="zh-CN"/>
              </w:rPr>
              <w:t>项</w:t>
            </w:r>
          </w:p>
        </w:tc>
        <w:tc>
          <w:tcPr>
            <w:tcW w:w="2037" w:type="dxa"/>
            <w:noWrap w:val="0"/>
            <w:vAlign w:val="top"/>
          </w:tcPr>
          <w:p>
            <w:pPr>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泉州十中</w:t>
            </w:r>
          </w:p>
        </w:tc>
        <w:tc>
          <w:tcPr>
            <w:tcW w:w="3330"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5项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东海中学</w:t>
            </w:r>
          </w:p>
        </w:tc>
        <w:tc>
          <w:tcPr>
            <w:tcW w:w="3330"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5项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北峰中学</w:t>
            </w:r>
          </w:p>
        </w:tc>
        <w:tc>
          <w:tcPr>
            <w:tcW w:w="3330"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5项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3491" w:type="dxa"/>
            <w:noWrap w:val="0"/>
            <w:vAlign w:val="center"/>
          </w:tcPr>
          <w:p>
            <w:pPr>
              <w:jc w:val="center"/>
              <w:rPr>
                <w:rFonts w:hint="eastAsia" w:ascii="宋体" w:hAnsi="宋体"/>
                <w:spacing w:val="90"/>
                <w:sz w:val="24"/>
              </w:rPr>
            </w:pPr>
            <w:r>
              <w:rPr>
                <w:rFonts w:hint="eastAsia" w:ascii="宋体" w:hAnsi="宋体"/>
                <w:sz w:val="24"/>
              </w:rPr>
              <w:t>实小（含潘山校区）</w:t>
            </w:r>
          </w:p>
        </w:tc>
        <w:tc>
          <w:tcPr>
            <w:tcW w:w="3330"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lang w:val="en-US" w:eastAsia="zh-CN"/>
              </w:rPr>
              <w:t>5项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二实小</w:t>
            </w:r>
          </w:p>
        </w:tc>
        <w:tc>
          <w:tcPr>
            <w:tcW w:w="3330"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3项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三实小</w:t>
            </w:r>
          </w:p>
        </w:tc>
        <w:tc>
          <w:tcPr>
            <w:tcW w:w="3330"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5项</w:t>
            </w:r>
          </w:p>
        </w:tc>
        <w:tc>
          <w:tcPr>
            <w:tcW w:w="2037"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五实小</w:t>
            </w:r>
          </w:p>
        </w:tc>
        <w:tc>
          <w:tcPr>
            <w:tcW w:w="3330"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项</w:t>
            </w:r>
          </w:p>
        </w:tc>
        <w:tc>
          <w:tcPr>
            <w:tcW w:w="2037"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湖心实小</w:t>
            </w:r>
          </w:p>
        </w:tc>
        <w:tc>
          <w:tcPr>
            <w:tcW w:w="3330"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3</w:t>
            </w:r>
            <w:r>
              <w:rPr>
                <w:rFonts w:hint="eastAsia" w:ascii="宋体" w:hAnsi="宋体"/>
                <w:color w:val="auto"/>
                <w:sz w:val="24"/>
                <w:lang w:val="en-US" w:eastAsia="zh-CN"/>
              </w:rPr>
              <w:t>项</w:t>
            </w:r>
          </w:p>
        </w:tc>
        <w:tc>
          <w:tcPr>
            <w:tcW w:w="2037"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崇德实小</w:t>
            </w:r>
          </w:p>
        </w:tc>
        <w:tc>
          <w:tcPr>
            <w:tcW w:w="3330"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3491" w:type="dxa"/>
            <w:noWrap w:val="0"/>
            <w:vAlign w:val="center"/>
          </w:tcPr>
          <w:p>
            <w:pPr>
              <w:jc w:val="center"/>
              <w:rPr>
                <w:rFonts w:hint="eastAsia" w:ascii="宋体" w:hAnsi="宋体"/>
                <w:spacing w:val="90"/>
                <w:sz w:val="24"/>
              </w:rPr>
            </w:pPr>
            <w:r>
              <w:rPr>
                <w:rFonts w:hint="eastAsia" w:ascii="宋体" w:hAnsi="宋体"/>
                <w:spacing w:val="90"/>
                <w:sz w:val="24"/>
              </w:rPr>
              <w:t>海滨实小</w:t>
            </w:r>
          </w:p>
        </w:tc>
        <w:tc>
          <w:tcPr>
            <w:tcW w:w="3330"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3项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3491" w:type="dxa"/>
            <w:noWrap w:val="0"/>
            <w:vAlign w:val="center"/>
          </w:tcPr>
          <w:p>
            <w:pPr>
              <w:jc w:val="center"/>
              <w:rPr>
                <w:rFonts w:hint="eastAsia" w:ascii="宋体" w:hAnsi="宋体"/>
                <w:sz w:val="24"/>
              </w:rPr>
            </w:pPr>
            <w:r>
              <w:rPr>
                <w:rFonts w:hint="eastAsia" w:ascii="宋体" w:hAnsi="宋体"/>
                <w:sz w:val="24"/>
              </w:rPr>
              <w:t>见 龙 亭 实 小</w:t>
            </w:r>
          </w:p>
        </w:tc>
        <w:tc>
          <w:tcPr>
            <w:tcW w:w="3330"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3项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3491" w:type="dxa"/>
            <w:noWrap w:val="0"/>
            <w:vAlign w:val="center"/>
          </w:tcPr>
          <w:p>
            <w:pPr>
              <w:jc w:val="center"/>
              <w:rPr>
                <w:rFonts w:hint="eastAsia" w:ascii="宋体" w:hAnsi="宋体"/>
                <w:sz w:val="24"/>
              </w:rPr>
            </w:pPr>
            <w:r>
              <w:rPr>
                <w:rFonts w:hint="eastAsia" w:ascii="宋体" w:hAnsi="宋体"/>
                <w:sz w:val="24"/>
              </w:rPr>
              <w:t>群 石 实 小</w:t>
            </w:r>
          </w:p>
        </w:tc>
        <w:tc>
          <w:tcPr>
            <w:tcW w:w="3330"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3491" w:type="dxa"/>
            <w:noWrap w:val="0"/>
            <w:vAlign w:val="center"/>
          </w:tcPr>
          <w:p>
            <w:pPr>
              <w:jc w:val="center"/>
              <w:rPr>
                <w:rFonts w:hint="eastAsia" w:ascii="宋体" w:hAnsi="宋体"/>
                <w:sz w:val="24"/>
              </w:rPr>
            </w:pPr>
            <w:r>
              <w:rPr>
                <w:rFonts w:hint="eastAsia" w:ascii="宋体" w:hAnsi="宋体"/>
                <w:sz w:val="24"/>
              </w:rPr>
              <w:t>东 星 实 小</w:t>
            </w:r>
          </w:p>
        </w:tc>
        <w:tc>
          <w:tcPr>
            <w:tcW w:w="3330" w:type="dxa"/>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3491" w:type="dxa"/>
            <w:noWrap w:val="0"/>
            <w:vAlign w:val="center"/>
          </w:tcPr>
          <w:p>
            <w:pPr>
              <w:jc w:val="center"/>
              <w:rPr>
                <w:rFonts w:hint="eastAsia" w:ascii="宋体" w:hAnsi="宋体"/>
                <w:sz w:val="24"/>
              </w:rPr>
            </w:pPr>
            <w:r>
              <w:rPr>
                <w:rFonts w:hint="eastAsia" w:ascii="宋体" w:hAnsi="宋体"/>
                <w:sz w:val="24"/>
              </w:rPr>
              <w:t>泉州师院二附小</w:t>
            </w:r>
          </w:p>
        </w:tc>
        <w:tc>
          <w:tcPr>
            <w:tcW w:w="3330"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5项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noWrap w:val="0"/>
            <w:vAlign w:val="center"/>
          </w:tcPr>
          <w:p>
            <w:pPr>
              <w:jc w:val="center"/>
              <w:rPr>
                <w:rFonts w:hint="eastAsia" w:ascii="宋体" w:hAnsi="宋体"/>
                <w:sz w:val="24"/>
              </w:rPr>
            </w:pPr>
            <w:r>
              <w:rPr>
                <w:rFonts w:hint="eastAsia" w:ascii="宋体" w:hAnsi="宋体"/>
                <w:sz w:val="24"/>
              </w:rPr>
              <w:t>一 中 心</w:t>
            </w:r>
          </w:p>
        </w:tc>
        <w:tc>
          <w:tcPr>
            <w:tcW w:w="3330"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3项</w:t>
            </w:r>
          </w:p>
        </w:tc>
        <w:tc>
          <w:tcPr>
            <w:tcW w:w="2037"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二 中 心</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3项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三 中 心</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3项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四 中 心</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 xml:space="preserve">2项 </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云谷小学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1项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云山小学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2项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渚江小学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1项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宝山小学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1项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临海小学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2项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五 中 心</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 xml:space="preserve">3项 </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浔江小学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1项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乌屿小学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1项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鹤山小学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1项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六 中 心</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七 中 心</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 xml:space="preserve">项 </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西湖小学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1项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环清小学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1项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八 中 心</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民办中小学</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每校2项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4"/>
                <w:lang w:val="en-US" w:eastAsia="zh-CN"/>
              </w:rPr>
            </w:pPr>
            <w:r>
              <w:rPr>
                <w:rFonts w:hint="eastAsia" w:ascii="宋体" w:hAnsi="宋体"/>
                <w:sz w:val="24"/>
              </w:rPr>
              <w:t>区名师工作室</w:t>
            </w:r>
            <w:r>
              <w:rPr>
                <w:rFonts w:hint="eastAsia" w:ascii="宋体" w:hAnsi="宋体"/>
                <w:sz w:val="24"/>
                <w:lang w:eastAsia="zh-CN"/>
              </w:rPr>
              <w:t>、</w:t>
            </w:r>
            <w:r>
              <w:rPr>
                <w:rFonts w:hint="eastAsia" w:ascii="宋体" w:hAnsi="宋体"/>
                <w:sz w:val="24"/>
                <w:lang w:val="en-US" w:eastAsia="zh-CN"/>
              </w:rPr>
              <w:t>领航工作坊</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每室1项</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幼儿园</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lang w:eastAsia="zh-CN"/>
              </w:rPr>
            </w:pPr>
            <w:r>
              <w:rPr>
                <w:rFonts w:hint="eastAsia" w:ascii="宋体" w:hAnsi="宋体"/>
                <w:color w:val="auto"/>
                <w:sz w:val="24"/>
              </w:rPr>
              <w:t>每园1项</w:t>
            </w:r>
            <w:r>
              <w:rPr>
                <w:rFonts w:hint="eastAsia" w:ascii="宋体" w:hAnsi="宋体"/>
                <w:color w:val="auto"/>
                <w:sz w:val="24"/>
                <w:lang w:eastAsia="zh-CN"/>
              </w:rPr>
              <w:t>（</w:t>
            </w:r>
            <w:r>
              <w:rPr>
                <w:rFonts w:hint="eastAsia" w:ascii="宋体" w:hAnsi="宋体"/>
                <w:color w:val="auto"/>
                <w:sz w:val="24"/>
                <w:lang w:val="en-US" w:eastAsia="zh-CN"/>
              </w:rPr>
              <w:t>实幼潘山两个分园各1个</w:t>
            </w:r>
            <w:r>
              <w:rPr>
                <w:rFonts w:hint="eastAsia" w:ascii="宋体" w:hAnsi="宋体"/>
                <w:color w:val="auto"/>
                <w:sz w:val="24"/>
                <w:lang w:eastAsia="zh-CN"/>
              </w:rPr>
              <w:t>）</w:t>
            </w: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3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3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203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4"/>
              </w:rPr>
            </w:pPr>
          </w:p>
        </w:tc>
      </w:tr>
    </w:tbl>
    <w:p>
      <w:pPr>
        <w:spacing w:line="500" w:lineRule="exact"/>
        <w:ind w:firstLine="480" w:firstLineChars="200"/>
        <w:rPr>
          <w:rFonts w:hint="eastAsia"/>
          <w:sz w:val="24"/>
        </w:rPr>
      </w:pPr>
      <w:r>
        <w:rPr>
          <w:rFonts w:hint="eastAsia"/>
          <w:sz w:val="24"/>
        </w:rPr>
        <w:t>备注：</w:t>
      </w:r>
      <w:r>
        <w:rPr>
          <w:rFonts w:hint="eastAsia"/>
          <w:sz w:val="24"/>
          <w:lang w:val="en-US" w:eastAsia="zh-CN"/>
        </w:rPr>
        <w:t xml:space="preserve"> </w:t>
      </w:r>
      <w:r>
        <w:rPr>
          <w:rFonts w:hint="eastAsia"/>
          <w:sz w:val="24"/>
        </w:rPr>
        <w:t>请各校严格按照推荐名额报送。</w:t>
      </w:r>
    </w:p>
    <w:p/>
    <w:p>
      <w:pPr>
        <w:spacing w:line="520" w:lineRule="exact"/>
        <w:rPr>
          <w:rFonts w:hint="eastAsia" w:ascii="黑体" w:hAnsi="宋体" w:eastAsia="黑体"/>
          <w:sz w:val="32"/>
          <w:szCs w:val="32"/>
        </w:rPr>
      </w:pPr>
    </w:p>
    <w:p>
      <w:pPr>
        <w:spacing w:line="520" w:lineRule="exact"/>
        <w:rPr>
          <w:rFonts w:hint="eastAsia" w:ascii="黑体" w:hAnsi="宋体" w:eastAsia="黑体"/>
          <w:sz w:val="32"/>
          <w:szCs w:val="32"/>
        </w:rPr>
      </w:pPr>
    </w:p>
    <w:p>
      <w:pPr>
        <w:spacing w:line="520" w:lineRule="exact"/>
        <w:rPr>
          <w:rFonts w:hint="eastAsia" w:ascii="黑体" w:hAnsi="宋体" w:eastAsia="黑体"/>
          <w:sz w:val="32"/>
          <w:szCs w:val="32"/>
        </w:rPr>
      </w:pPr>
    </w:p>
    <w:p>
      <w:pPr>
        <w:spacing w:line="520" w:lineRule="exact"/>
        <w:rPr>
          <w:rFonts w:hint="eastAsia" w:ascii="黑体" w:hAnsi="宋体" w:eastAsia="黑体"/>
          <w:sz w:val="32"/>
          <w:szCs w:val="32"/>
        </w:rPr>
      </w:pPr>
      <w:r>
        <w:rPr>
          <w:rFonts w:hint="eastAsia" w:ascii="黑体" w:hAnsi="宋体" w:eastAsia="黑体"/>
          <w:sz w:val="32"/>
          <w:szCs w:val="32"/>
        </w:rPr>
        <w:t>附件2</w:t>
      </w:r>
    </w:p>
    <w:p>
      <w:pPr>
        <w:spacing w:line="520" w:lineRule="exact"/>
        <w:rPr>
          <w:rFonts w:hint="eastAsia" w:ascii="黑体" w:eastAsia="黑体"/>
          <w:sz w:val="32"/>
          <w:szCs w:val="32"/>
        </w:rPr>
      </w:pPr>
    </w:p>
    <w:p>
      <w:pPr>
        <w:ind w:firstLine="240" w:firstLineChars="100"/>
        <w:rPr>
          <w:rFonts w:eastAsia="黑体"/>
          <w:sz w:val="24"/>
        </w:rPr>
      </w:pPr>
      <w:r>
        <w:rPr>
          <w:rFonts w:hint="eastAsia" w:eastAsia="黑体"/>
          <w:sz w:val="24"/>
        </w:rPr>
        <w:t>编号</w:t>
      </w:r>
    </w:p>
    <w:p>
      <w:pPr>
        <w:rPr>
          <w:rFonts w:eastAsia="黑体"/>
        </w:rPr>
      </w:pPr>
    </w:p>
    <w:p>
      <w:pPr>
        <w:spacing w:line="360" w:lineRule="auto"/>
        <w:jc w:val="center"/>
        <w:rPr>
          <w:rFonts w:hint="eastAsia" w:ascii="方正小标宋简体" w:eastAsia="方正小标宋简体"/>
          <w:spacing w:val="14"/>
          <w:sz w:val="48"/>
          <w:szCs w:val="48"/>
        </w:rPr>
      </w:pPr>
      <w:r>
        <w:rPr>
          <w:rFonts w:hint="eastAsia" w:ascii="方正小标宋简体" w:eastAsia="方正小标宋简体"/>
          <w:spacing w:val="14"/>
          <w:sz w:val="48"/>
          <w:szCs w:val="48"/>
        </w:rPr>
        <w:t>泉州市丰泽区教育科学规划研究课题</w:t>
      </w:r>
    </w:p>
    <w:p>
      <w:pPr>
        <w:spacing w:line="300" w:lineRule="auto"/>
        <w:jc w:val="center"/>
        <w:rPr>
          <w:rFonts w:hint="eastAsia"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312" w:beforeLines="100" w:line="560" w:lineRule="exact"/>
        <w:jc w:val="center"/>
        <w:rPr>
          <w:rFonts w:hint="eastAsia"/>
          <w:spacing w:val="20"/>
          <w:sz w:val="48"/>
        </w:rPr>
      </w:pPr>
    </w:p>
    <w:p>
      <w:pPr>
        <w:spacing w:before="156" w:beforeLines="50" w:after="156" w:afterLines="50"/>
        <w:rPr>
          <w:rFonts w:hint="eastAsia"/>
          <w:sz w:val="28"/>
        </w:rPr>
      </w:pPr>
    </w:p>
    <w:p>
      <w:pPr>
        <w:spacing w:before="156" w:beforeLines="50" w:after="156" w:afterLines="50"/>
        <w:rPr>
          <w:rFonts w:hint="eastAsia"/>
          <w:sz w:val="28"/>
        </w:rPr>
      </w:pPr>
    </w:p>
    <w:p>
      <w:pPr>
        <w:spacing w:line="900" w:lineRule="exact"/>
        <w:ind w:firstLine="1161" w:firstLineChars="363"/>
        <w:rPr>
          <w:rFonts w:hint="eastAsia" w:ascii="宋体" w:hAnsi="宋体"/>
          <w:sz w:val="32"/>
          <w:u w:val="single"/>
        </w:rPr>
      </w:pPr>
      <w:r>
        <w:rPr>
          <w:rFonts w:hint="eastAsia" w:ascii="宋体" w:hAnsi="宋体"/>
          <w:sz w:val="32"/>
        </w:rPr>
        <w:t>课题名称：</w:t>
      </w:r>
      <w:r>
        <w:rPr>
          <w:rFonts w:hint="eastAsia" w:ascii="宋体" w:hAnsi="宋体"/>
          <w:sz w:val="32"/>
          <w:u w:val="single"/>
        </w:rPr>
        <w:t xml:space="preserve">                           </w:t>
      </w:r>
    </w:p>
    <w:p>
      <w:pPr>
        <w:spacing w:line="900" w:lineRule="exact"/>
        <w:ind w:firstLine="1161" w:firstLineChars="363"/>
        <w:rPr>
          <w:rFonts w:hint="eastAsia" w:ascii="宋体" w:hAnsi="宋体"/>
          <w:sz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w:t>
      </w:r>
      <w:r>
        <w:rPr>
          <w:rFonts w:hint="eastAsia" w:ascii="宋体" w:hAnsi="宋体"/>
          <w:sz w:val="32"/>
          <w:u w:val="single"/>
        </w:rPr>
        <w:t xml:space="preserve">                          </w:t>
      </w:r>
    </w:p>
    <w:p>
      <w:pPr>
        <w:spacing w:line="900" w:lineRule="exact"/>
        <w:ind w:firstLine="1120" w:firstLineChars="350"/>
        <w:rPr>
          <w:rFonts w:hint="eastAsia" w:ascii="宋体" w:hAnsi="宋体"/>
          <w:sz w:val="32"/>
          <w:u w:val="single"/>
        </w:rPr>
      </w:pPr>
      <w:r>
        <w:rPr>
          <w:rFonts w:hint="eastAsia" w:ascii="宋体" w:hAnsi="宋体"/>
          <w:sz w:val="32"/>
        </w:rPr>
        <w:t>所在单位：</w:t>
      </w:r>
      <w:r>
        <w:rPr>
          <w:rFonts w:hint="eastAsia" w:ascii="宋体" w:hAnsi="宋体"/>
          <w:sz w:val="32"/>
          <w:u w:val="single"/>
        </w:rPr>
        <w:t xml:space="preserve">                           </w:t>
      </w:r>
    </w:p>
    <w:p>
      <w:pPr>
        <w:spacing w:line="900" w:lineRule="exact"/>
        <w:ind w:firstLine="1161" w:firstLineChars="363"/>
        <w:rPr>
          <w:rFonts w:hint="eastAsia" w:ascii="宋体" w:hAnsi="宋体"/>
          <w:sz w:val="32"/>
        </w:rPr>
      </w:pPr>
      <w:r>
        <w:rPr>
          <w:rFonts w:hint="eastAsia" w:ascii="宋体" w:hAnsi="宋体"/>
          <w:sz w:val="32"/>
        </w:rPr>
        <w:t>联系电话：</w:t>
      </w:r>
      <w:r>
        <w:rPr>
          <w:rFonts w:hint="eastAsia" w:ascii="宋体" w:hAnsi="宋体"/>
          <w:sz w:val="32"/>
          <w:u w:val="single"/>
        </w:rPr>
        <w:t xml:space="preserve">                           </w:t>
      </w:r>
    </w:p>
    <w:p>
      <w:pPr>
        <w:spacing w:line="900" w:lineRule="exact"/>
        <w:ind w:firstLine="1161" w:firstLineChars="363"/>
        <w:rPr>
          <w:rFonts w:hint="eastAsia" w:ascii="宋体" w:hAnsi="宋体"/>
          <w:sz w:val="28"/>
          <w:u w:val="single"/>
        </w:rPr>
      </w:pPr>
      <w:r>
        <w:rPr>
          <w:rFonts w:hint="eastAsia" w:ascii="宋体" w:hAnsi="宋体"/>
          <w:sz w:val="32"/>
        </w:rPr>
        <w:t>申报日期：</w:t>
      </w:r>
      <w:r>
        <w:rPr>
          <w:rFonts w:hint="eastAsia" w:ascii="宋体" w:hAnsi="宋体"/>
          <w:sz w:val="28"/>
          <w:u w:val="single"/>
        </w:rPr>
        <w:t xml:space="preserve">                               </w:t>
      </w: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line="420" w:lineRule="exact"/>
        <w:jc w:val="center"/>
        <w:rPr>
          <w:rFonts w:hint="eastAsia" w:ascii="宋体" w:hAnsi="宋体"/>
          <w:b/>
          <w:sz w:val="32"/>
          <w:szCs w:val="32"/>
        </w:rPr>
      </w:pPr>
      <w:r>
        <w:rPr>
          <w:rFonts w:hint="eastAsia" w:ascii="宋体" w:hAnsi="宋体"/>
          <w:b/>
          <w:sz w:val="32"/>
          <w:szCs w:val="32"/>
        </w:rPr>
        <w:t>泉州市丰泽区教育科学规划领导小组办公室</w:t>
      </w:r>
    </w:p>
    <w:p>
      <w:pPr>
        <w:spacing w:line="420" w:lineRule="exact"/>
        <w:jc w:val="center"/>
        <w:rPr>
          <w:rFonts w:hint="eastAsia" w:ascii="宋体" w:hAnsi="宋体"/>
          <w:b/>
          <w:bCs/>
          <w:sz w:val="32"/>
          <w:szCs w:val="32"/>
        </w:rPr>
      </w:pPr>
      <w:r>
        <w:rPr>
          <w:rFonts w:hint="eastAsia" w:ascii="宋体" w:hAnsi="宋体"/>
          <w:b/>
          <w:bCs/>
          <w:sz w:val="32"/>
          <w:szCs w:val="32"/>
        </w:rPr>
        <w:t>20</w:t>
      </w:r>
      <w:r>
        <w:rPr>
          <w:rFonts w:hint="eastAsia" w:ascii="宋体" w:hAnsi="宋体"/>
          <w:b/>
          <w:bCs/>
          <w:sz w:val="32"/>
          <w:szCs w:val="32"/>
          <w:lang w:val="en-US" w:eastAsia="zh-CN"/>
        </w:rPr>
        <w:t>21</w:t>
      </w:r>
      <w:r>
        <w:rPr>
          <w:rFonts w:hint="eastAsia" w:ascii="宋体" w:hAnsi="宋体"/>
          <w:b/>
          <w:bCs/>
          <w:sz w:val="32"/>
          <w:szCs w:val="32"/>
        </w:rPr>
        <w:t>年</w:t>
      </w:r>
      <w:r>
        <w:rPr>
          <w:rFonts w:hint="eastAsia" w:ascii="宋体" w:hAnsi="宋体"/>
          <w:b/>
          <w:bCs/>
          <w:sz w:val="32"/>
          <w:szCs w:val="32"/>
          <w:lang w:val="en-US" w:eastAsia="zh-CN"/>
        </w:rPr>
        <w:t>4</w:t>
      </w:r>
      <w:r>
        <w:rPr>
          <w:rFonts w:hint="eastAsia" w:ascii="宋体" w:hAnsi="宋体"/>
          <w:b/>
          <w:bCs/>
          <w:sz w:val="32"/>
          <w:szCs w:val="32"/>
        </w:rPr>
        <w:t>月修订</w:t>
      </w:r>
    </w:p>
    <w:p>
      <w:pPr>
        <w:spacing w:before="156" w:beforeLines="50" w:after="156" w:afterLines="50" w:line="440" w:lineRule="exact"/>
        <w:ind w:left="-540" w:leftChars="-257" w:firstLine="422" w:firstLineChars="150"/>
        <w:rPr>
          <w:rFonts w:hint="eastAsia" w:ascii="宋体" w:hAnsi="宋体"/>
          <w:b/>
          <w:bCs/>
          <w:sz w:val="28"/>
          <w:szCs w:val="28"/>
        </w:rPr>
      </w:pPr>
      <w:r>
        <w:rPr>
          <w:rFonts w:hint="eastAsia" w:ascii="宋体" w:hAnsi="宋体"/>
          <w:b/>
          <w:bCs/>
          <w:sz w:val="28"/>
          <w:szCs w:val="28"/>
        </w:rPr>
        <w:t>一、课题研究人员基本信息</w:t>
      </w:r>
    </w:p>
    <w:tbl>
      <w:tblPr>
        <w:tblStyle w:val="5"/>
        <w:tblW w:w="963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946"/>
        <w:gridCol w:w="349"/>
        <w:gridCol w:w="1335"/>
        <w:gridCol w:w="67"/>
        <w:gridCol w:w="701"/>
        <w:gridCol w:w="966"/>
        <w:gridCol w:w="548"/>
        <w:gridCol w:w="183"/>
        <w:gridCol w:w="343"/>
        <w:gridCol w:w="410"/>
        <w:gridCol w:w="766"/>
        <w:gridCol w:w="569"/>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875" w:type="dxa"/>
            <w:vMerge w:val="restart"/>
            <w:noWrap w:val="0"/>
            <w:vAlign w:val="center"/>
          </w:tcPr>
          <w:p>
            <w:pPr>
              <w:spacing w:line="300" w:lineRule="auto"/>
              <w:jc w:val="center"/>
              <w:rPr>
                <w:rFonts w:hint="eastAsia" w:ascii="宋体" w:hAnsi="宋体"/>
                <w:sz w:val="24"/>
              </w:rPr>
            </w:pPr>
            <w:r>
              <w:rPr>
                <w:rFonts w:hint="eastAsia" w:ascii="宋体" w:hAnsi="宋体"/>
                <w:sz w:val="24"/>
              </w:rPr>
              <w:t>课</w:t>
            </w:r>
          </w:p>
          <w:p>
            <w:pPr>
              <w:spacing w:line="300" w:lineRule="auto"/>
              <w:jc w:val="center"/>
              <w:rPr>
                <w:rFonts w:hint="eastAsia" w:ascii="宋体" w:hAnsi="宋体"/>
                <w:sz w:val="24"/>
              </w:rPr>
            </w:pPr>
            <w:r>
              <w:rPr>
                <w:rFonts w:hint="eastAsia" w:ascii="宋体" w:hAnsi="宋体"/>
                <w:sz w:val="24"/>
              </w:rPr>
              <w:t>题</w:t>
            </w:r>
          </w:p>
          <w:p>
            <w:pPr>
              <w:spacing w:line="300" w:lineRule="auto"/>
              <w:jc w:val="center"/>
              <w:rPr>
                <w:rFonts w:hint="eastAsia" w:ascii="宋体" w:hAnsi="宋体"/>
                <w:sz w:val="24"/>
              </w:rPr>
            </w:pPr>
            <w:r>
              <w:rPr>
                <w:rFonts w:hint="eastAsia" w:ascii="宋体" w:hAnsi="宋体"/>
                <w:sz w:val="24"/>
              </w:rPr>
              <w:t>主</w:t>
            </w:r>
          </w:p>
          <w:p>
            <w:pPr>
              <w:spacing w:line="300" w:lineRule="auto"/>
              <w:jc w:val="center"/>
              <w:rPr>
                <w:rFonts w:hint="eastAsia" w:ascii="宋体" w:hAnsi="宋体"/>
                <w:sz w:val="24"/>
              </w:rPr>
            </w:pPr>
            <w:r>
              <w:rPr>
                <w:rFonts w:hint="eastAsia" w:ascii="宋体" w:hAnsi="宋体"/>
                <w:sz w:val="24"/>
              </w:rPr>
              <w:t>持</w:t>
            </w:r>
          </w:p>
          <w:p>
            <w:pPr>
              <w:spacing w:line="300" w:lineRule="auto"/>
              <w:jc w:val="center"/>
              <w:rPr>
                <w:rFonts w:hint="eastAsia" w:ascii="宋体" w:hAnsi="宋体"/>
                <w:sz w:val="24"/>
              </w:rPr>
            </w:pPr>
            <w:r>
              <w:rPr>
                <w:rFonts w:hint="eastAsia" w:ascii="宋体" w:hAnsi="宋体"/>
                <w:sz w:val="24"/>
              </w:rPr>
              <w:t>人</w:t>
            </w:r>
          </w:p>
        </w:tc>
        <w:tc>
          <w:tcPr>
            <w:tcW w:w="1295" w:type="dxa"/>
            <w:gridSpan w:val="2"/>
            <w:tcBorders>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姓    名</w:t>
            </w:r>
          </w:p>
        </w:tc>
        <w:tc>
          <w:tcPr>
            <w:tcW w:w="1402"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701"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性别</w:t>
            </w:r>
          </w:p>
        </w:tc>
        <w:tc>
          <w:tcPr>
            <w:tcW w:w="966"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731"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民族</w:t>
            </w:r>
          </w:p>
        </w:tc>
        <w:tc>
          <w:tcPr>
            <w:tcW w:w="753"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335"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1577" w:type="dxa"/>
            <w:tcBorders>
              <w:left w:val="single" w:color="auto" w:sz="4" w:space="0"/>
              <w:bottom w:val="single" w:color="auto" w:sz="4" w:space="0"/>
            </w:tcBorders>
            <w:noWrap w:val="0"/>
            <w:vAlign w:val="center"/>
          </w:tcPr>
          <w:p>
            <w:pPr>
              <w:spacing w:line="30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875" w:type="dxa"/>
            <w:vMerge w:val="continue"/>
            <w:noWrap w:val="0"/>
            <w:vAlign w:val="center"/>
          </w:tcPr>
          <w:p>
            <w:pPr>
              <w:spacing w:line="300" w:lineRule="auto"/>
              <w:jc w:val="center"/>
              <w:rPr>
                <w:rFonts w:hint="eastAsia" w:ascii="宋体" w:hAnsi="宋体"/>
                <w:b/>
                <w:bCs/>
                <w:sz w:val="24"/>
              </w:rPr>
            </w:pPr>
          </w:p>
        </w:tc>
        <w:tc>
          <w:tcPr>
            <w:tcW w:w="1295"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行政职务</w:t>
            </w:r>
          </w:p>
        </w:tc>
        <w:tc>
          <w:tcPr>
            <w:tcW w:w="140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48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c>
          <w:tcPr>
            <w:tcW w:w="15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noWrap w:val="0"/>
            <w:vAlign w:val="center"/>
          </w:tcPr>
          <w:p>
            <w:pPr>
              <w:spacing w:line="300" w:lineRule="auto"/>
              <w:jc w:val="center"/>
              <w:rPr>
                <w:rFonts w:hint="eastAsia" w:ascii="宋体" w:hAnsi="宋体"/>
                <w:b/>
                <w:bCs/>
                <w:sz w:val="24"/>
              </w:rPr>
            </w:pPr>
          </w:p>
        </w:tc>
        <w:tc>
          <w:tcPr>
            <w:tcW w:w="1295"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最后学历</w:t>
            </w:r>
          </w:p>
        </w:tc>
        <w:tc>
          <w:tcPr>
            <w:tcW w:w="140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最后学位</w:t>
            </w:r>
          </w:p>
        </w:tc>
        <w:tc>
          <w:tcPr>
            <w:tcW w:w="148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电    话</w:t>
            </w:r>
          </w:p>
        </w:tc>
        <w:tc>
          <w:tcPr>
            <w:tcW w:w="15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875" w:type="dxa"/>
            <w:vMerge w:val="continue"/>
            <w:noWrap w:val="0"/>
            <w:vAlign w:val="center"/>
          </w:tcPr>
          <w:p>
            <w:pPr>
              <w:spacing w:line="300" w:lineRule="auto"/>
              <w:jc w:val="center"/>
              <w:rPr>
                <w:rFonts w:hint="eastAsia" w:ascii="宋体" w:hAnsi="宋体"/>
                <w:b/>
                <w:bCs/>
                <w:sz w:val="24"/>
              </w:rPr>
            </w:pPr>
          </w:p>
        </w:tc>
        <w:tc>
          <w:tcPr>
            <w:tcW w:w="1295"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3617"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93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12"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noWrap w:val="0"/>
            <w:vAlign w:val="center"/>
          </w:tcPr>
          <w:p>
            <w:pPr>
              <w:spacing w:line="300" w:lineRule="auto"/>
              <w:jc w:val="center"/>
              <w:rPr>
                <w:rFonts w:hint="eastAsia" w:ascii="宋体" w:hAnsi="宋体"/>
                <w:b/>
                <w:bCs/>
                <w:sz w:val="24"/>
              </w:rPr>
            </w:pPr>
          </w:p>
        </w:tc>
        <w:tc>
          <w:tcPr>
            <w:tcW w:w="1295"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通讯地址</w:t>
            </w:r>
          </w:p>
        </w:tc>
        <w:tc>
          <w:tcPr>
            <w:tcW w:w="3617"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0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邮政编码</w:t>
            </w:r>
          </w:p>
        </w:tc>
        <w:tc>
          <w:tcPr>
            <w:tcW w:w="2146"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875" w:type="dxa"/>
            <w:vMerge w:val="restart"/>
            <w:tcBorders>
              <w:top w:val="single" w:color="auto" w:sz="4" w:space="0"/>
              <w:right w:val="single" w:color="auto" w:sz="4" w:space="0"/>
            </w:tcBorders>
            <w:noWrap w:val="0"/>
            <w:vAlign w:val="center"/>
          </w:tcPr>
          <w:p>
            <w:pPr>
              <w:spacing w:line="300" w:lineRule="auto"/>
              <w:rPr>
                <w:rFonts w:hint="eastAsia" w:ascii="宋体" w:hAnsi="宋体"/>
                <w:bCs/>
                <w:sz w:val="24"/>
              </w:rPr>
            </w:pPr>
            <w:r>
              <w:rPr>
                <w:rFonts w:hint="eastAsia" w:ascii="宋体" w:hAnsi="宋体"/>
                <w:bCs/>
                <w:sz w:val="24"/>
              </w:rPr>
              <w:t>课题组核心成员（不超过14人，请自行排序）</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姓  名</w:t>
            </w: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5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ascii="宋体" w:hAnsi="宋体"/>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single"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single"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dotted"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75" w:type="dxa"/>
            <w:vMerge w:val="continue"/>
            <w:tcBorders>
              <w:right w:val="single" w:color="auto" w:sz="4" w:space="0"/>
            </w:tcBorders>
            <w:noWrap w:val="0"/>
            <w:vAlign w:val="center"/>
          </w:tcPr>
          <w:p>
            <w:pPr>
              <w:spacing w:line="300" w:lineRule="auto"/>
              <w:rPr>
                <w:rFonts w:hint="eastAsia" w:ascii="宋体" w:hAnsi="宋体"/>
                <w:szCs w:val="21"/>
              </w:rPr>
            </w:pPr>
          </w:p>
        </w:tc>
        <w:tc>
          <w:tcPr>
            <w:tcW w:w="946" w:type="dxa"/>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84" w:type="dxa"/>
            <w:gridSpan w:val="2"/>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808" w:type="dxa"/>
            <w:gridSpan w:val="6"/>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745" w:type="dxa"/>
            <w:gridSpan w:val="3"/>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577" w:type="dxa"/>
            <w:tcBorders>
              <w:top w:val="dotted"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7" w:hRule="atLeast"/>
        </w:trPr>
        <w:tc>
          <w:tcPr>
            <w:tcW w:w="875" w:type="dxa"/>
            <w:tcBorders>
              <w:right w:val="single" w:color="auto" w:sz="4" w:space="0"/>
            </w:tcBorders>
            <w:noWrap w:val="0"/>
            <w:vAlign w:val="center"/>
          </w:tcPr>
          <w:p>
            <w:pPr>
              <w:jc w:val="left"/>
              <w:rPr>
                <w:rFonts w:hint="eastAsia"/>
                <w:sz w:val="24"/>
              </w:rPr>
            </w:pPr>
            <w:r>
              <w:rPr>
                <w:rFonts w:hint="eastAsia"/>
                <w:sz w:val="24"/>
              </w:rPr>
              <w:t>核 心成 员已 有</w:t>
            </w:r>
          </w:p>
          <w:p>
            <w:pPr>
              <w:jc w:val="left"/>
              <w:rPr>
                <w:rFonts w:hint="eastAsia"/>
                <w:szCs w:val="21"/>
              </w:rPr>
            </w:pPr>
            <w:r>
              <w:rPr>
                <w:rFonts w:hint="eastAsia"/>
                <w:sz w:val="24"/>
              </w:rPr>
              <w:t>的 主要 研究 成果 简介</w:t>
            </w:r>
          </w:p>
        </w:tc>
        <w:tc>
          <w:tcPr>
            <w:tcW w:w="8760" w:type="dxa"/>
            <w:gridSpan w:val="13"/>
            <w:tcBorders>
              <w:left w:val="single" w:color="auto" w:sz="4" w:space="0"/>
            </w:tcBorders>
            <w:noWrap w:val="0"/>
            <w:vAlign w:val="center"/>
          </w:tcPr>
          <w:p>
            <w:pPr>
              <w:wordWrap w:val="0"/>
              <w:spacing w:after="156" w:afterLines="50" w:line="300" w:lineRule="auto"/>
              <w:rPr>
                <w:rFonts w:hint="eastAsia" w:ascii="宋体" w:hAnsi="宋体"/>
                <w:szCs w:val="21"/>
              </w:rPr>
            </w:pPr>
          </w:p>
          <w:p>
            <w:pPr>
              <w:wordWrap w:val="0"/>
              <w:spacing w:after="156" w:afterLines="50" w:line="300" w:lineRule="auto"/>
              <w:rPr>
                <w:rFonts w:hint="eastAsia" w:ascii="宋体" w:hAnsi="宋体"/>
                <w:szCs w:val="21"/>
              </w:rPr>
            </w:pPr>
          </w:p>
          <w:p>
            <w:pPr>
              <w:wordWrap w:val="0"/>
              <w:spacing w:after="156" w:afterLines="50" w:line="300" w:lineRule="auto"/>
              <w:rPr>
                <w:rFonts w:hint="eastAsia" w:ascii="宋体" w:hAnsi="宋体"/>
                <w:szCs w:val="21"/>
              </w:rPr>
            </w:pPr>
          </w:p>
          <w:p>
            <w:pPr>
              <w:wordWrap w:val="0"/>
              <w:spacing w:after="156" w:afterLines="50" w:line="300" w:lineRule="auto"/>
              <w:rPr>
                <w:rFonts w:hint="eastAsia" w:ascii="宋体" w:hAnsi="宋体"/>
                <w:szCs w:val="21"/>
              </w:rPr>
            </w:pPr>
          </w:p>
          <w:p>
            <w:pPr>
              <w:wordWrap w:val="0"/>
              <w:spacing w:after="156" w:afterLines="50" w:line="300" w:lineRule="auto"/>
              <w:rPr>
                <w:rFonts w:hint="eastAsia" w:ascii="宋体" w:hAnsi="宋体"/>
                <w:szCs w:val="21"/>
              </w:rPr>
            </w:pPr>
          </w:p>
          <w:p>
            <w:pPr>
              <w:wordWrap w:val="0"/>
              <w:spacing w:after="156" w:afterLines="50" w:line="300" w:lineRule="auto"/>
              <w:rPr>
                <w:rFonts w:hint="eastAsia" w:ascii="宋体" w:hAnsi="宋体"/>
                <w:szCs w:val="21"/>
              </w:rPr>
            </w:pPr>
          </w:p>
        </w:tc>
      </w:tr>
    </w:tbl>
    <w:p>
      <w:pPr>
        <w:spacing w:before="156" w:beforeLines="50" w:after="156" w:afterLines="50" w:line="440" w:lineRule="exact"/>
        <w:rPr>
          <w:rFonts w:hint="eastAsia" w:ascii="宋体" w:hAnsi="宋体"/>
          <w:b/>
          <w:bCs/>
          <w:sz w:val="28"/>
          <w:szCs w:val="28"/>
        </w:rPr>
      </w:pPr>
      <w:r>
        <w:rPr>
          <w:rFonts w:hint="eastAsia" w:ascii="宋体" w:hAnsi="宋体"/>
          <w:b/>
          <w:bCs/>
          <w:sz w:val="28"/>
          <w:szCs w:val="28"/>
        </w:rPr>
        <w:t>二、课题研究设计与论证报告</w:t>
      </w:r>
    </w:p>
    <w:tbl>
      <w:tblPr>
        <w:tblStyle w:val="5"/>
        <w:tblW w:w="9900"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rFonts w:hint="eastAsia"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left="105" w:leftChars="50" w:right="105" w:rightChars="50" w:firstLine="480"/>
              <w:jc w:val="left"/>
              <w:rPr>
                <w:rFonts w:hint="eastAsia" w:ascii="宋体" w:hAnsi="宋体" w:cs="宋体"/>
                <w:kern w:val="0"/>
                <w:sz w:val="24"/>
              </w:rPr>
            </w:pPr>
          </w:p>
          <w:p>
            <w:pPr>
              <w:widowControl/>
              <w:spacing w:line="400" w:lineRule="exact"/>
              <w:ind w:left="105" w:leftChars="50" w:right="105" w:rightChars="50" w:firstLine="480"/>
              <w:jc w:val="left"/>
              <w:rPr>
                <w:rFonts w:hint="eastAsia" w:ascii="宋体" w:hAnsi="宋体" w:cs="宋体"/>
                <w:kern w:val="0"/>
                <w:sz w:val="24"/>
              </w:rPr>
            </w:pPr>
          </w:p>
          <w:p>
            <w:pPr>
              <w:widowControl/>
              <w:spacing w:line="400" w:lineRule="exact"/>
              <w:ind w:left="105" w:leftChars="50" w:right="105" w:rightChars="50" w:firstLine="480"/>
              <w:jc w:val="left"/>
              <w:rPr>
                <w:rFonts w:hint="eastAsia" w:ascii="宋体" w:hAnsi="宋体" w:cs="宋体"/>
                <w:kern w:val="0"/>
                <w:sz w:val="24"/>
              </w:rPr>
            </w:pPr>
          </w:p>
          <w:p>
            <w:pPr>
              <w:widowControl/>
              <w:spacing w:line="400" w:lineRule="exact"/>
              <w:ind w:left="105" w:leftChars="50" w:right="105" w:rightChars="50" w:firstLine="480"/>
              <w:jc w:val="left"/>
              <w:rPr>
                <w:rFonts w:hint="eastAsia" w:ascii="宋体" w:hAnsi="宋体" w:cs="宋体"/>
                <w:kern w:val="0"/>
                <w:sz w:val="24"/>
              </w:rPr>
            </w:pPr>
          </w:p>
          <w:p>
            <w:pPr>
              <w:widowControl/>
              <w:spacing w:line="400" w:lineRule="exact"/>
              <w:ind w:left="105" w:leftChars="50" w:right="105" w:rightChars="50" w:firstLine="480"/>
              <w:jc w:val="left"/>
              <w:rPr>
                <w:rFonts w:hint="eastAsia" w:ascii="宋体" w:hAnsi="宋体" w:cs="宋体"/>
                <w:kern w:val="0"/>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ind w:firstLine="480" w:firstLineChars="200"/>
              <w:jc w:val="left"/>
              <w:rPr>
                <w:rFonts w:hint="eastAsia" w:ascii="宋体" w:hAnsi="宋体" w:cs="Tahoma"/>
                <w:kern w:val="0"/>
                <w:sz w:val="24"/>
              </w:rPr>
            </w:pPr>
          </w:p>
          <w:p>
            <w:pPr>
              <w:widowControl/>
              <w:spacing w:line="380" w:lineRule="exact"/>
              <w:ind w:firstLine="480" w:firstLineChars="200"/>
              <w:jc w:val="left"/>
              <w:rPr>
                <w:rFonts w:hint="eastAsia" w:ascii="宋体" w:hAnsi="宋体" w:cs="Tahoma"/>
                <w:kern w:val="0"/>
                <w:sz w:val="24"/>
              </w:rPr>
            </w:pPr>
          </w:p>
          <w:p>
            <w:pPr>
              <w:widowControl/>
              <w:spacing w:line="380" w:lineRule="exact"/>
              <w:ind w:firstLine="480" w:firstLineChars="200"/>
              <w:jc w:val="left"/>
              <w:rPr>
                <w:rFonts w:hint="eastAsia" w:ascii="宋体" w:hAnsi="宋体" w:cs="Tahoma"/>
                <w:kern w:val="0"/>
                <w:sz w:val="24"/>
              </w:rPr>
            </w:pPr>
          </w:p>
          <w:p>
            <w:pPr>
              <w:widowControl/>
              <w:spacing w:line="380" w:lineRule="exact"/>
              <w:ind w:firstLine="480" w:firstLineChars="200"/>
              <w:jc w:val="left"/>
              <w:rPr>
                <w:rFonts w:hint="eastAsia" w:ascii="宋体" w:hAnsi="宋体" w:cs="Tahoma"/>
                <w:kern w:val="0"/>
                <w:sz w:val="24"/>
              </w:rPr>
            </w:pPr>
          </w:p>
          <w:p>
            <w:pPr>
              <w:widowControl/>
              <w:spacing w:line="380" w:lineRule="exact"/>
              <w:ind w:firstLine="480" w:firstLineChars="200"/>
              <w:jc w:val="left"/>
              <w:rPr>
                <w:rFonts w:hint="eastAsia" w:ascii="宋体" w:hAnsi="宋体" w:cs="Tahoma"/>
                <w:kern w:val="0"/>
                <w:sz w:val="24"/>
              </w:rPr>
            </w:pPr>
          </w:p>
          <w:p>
            <w:pPr>
              <w:widowControl/>
              <w:spacing w:line="380" w:lineRule="exact"/>
              <w:ind w:firstLine="480" w:firstLineChars="200"/>
              <w:jc w:val="left"/>
              <w:rPr>
                <w:rFonts w:hint="eastAsia" w:ascii="宋体" w:hAnsi="宋体" w:cs="Tahoma"/>
                <w:kern w:val="0"/>
                <w:sz w:val="24"/>
              </w:rPr>
            </w:pPr>
          </w:p>
          <w:p>
            <w:pPr>
              <w:widowControl/>
              <w:spacing w:line="380" w:lineRule="exact"/>
              <w:ind w:firstLine="480" w:firstLineChars="200"/>
              <w:jc w:val="left"/>
              <w:rPr>
                <w:rFonts w:hint="eastAsia" w:ascii="宋体" w:hAnsi="宋体" w:cs="Tahoma"/>
                <w:kern w:val="0"/>
                <w:sz w:val="24"/>
              </w:rPr>
            </w:pPr>
          </w:p>
          <w:p>
            <w:pPr>
              <w:widowControl/>
              <w:spacing w:line="380" w:lineRule="exact"/>
              <w:ind w:firstLine="480" w:firstLineChars="200"/>
              <w:jc w:val="left"/>
              <w:rPr>
                <w:rFonts w:hint="eastAsia" w:ascii="宋体" w:hAnsi="宋体" w:cs="Tahoma"/>
                <w:kern w:val="0"/>
                <w:sz w:val="24"/>
              </w:rPr>
            </w:pPr>
          </w:p>
          <w:p>
            <w:pPr>
              <w:widowControl/>
              <w:spacing w:line="380" w:lineRule="exact"/>
              <w:ind w:firstLine="480" w:firstLineChars="200"/>
              <w:jc w:val="left"/>
              <w:rPr>
                <w:rFonts w:hint="eastAsia" w:ascii="宋体" w:hAnsi="宋体" w:cs="Tahoma"/>
                <w:kern w:val="0"/>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1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p>
            <w:pPr>
              <w:spacing w:line="360" w:lineRule="exact"/>
              <w:ind w:right="-107" w:rightChars="-51" w:firstLine="352" w:firstLineChars="147"/>
              <w:rPr>
                <w:rFonts w:hint="eastAsia"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17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p>
            <w:pPr>
              <w:widowControl/>
              <w:spacing w:line="380" w:lineRule="exact"/>
              <w:jc w:val="left"/>
              <w:rPr>
                <w:rFonts w:hint="eastAsia" w:ascii="宋体" w:hAnsi="宋体" w:cs="宋体"/>
                <w:kern w:val="0"/>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61"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bCs/>
                <w:sz w:val="24"/>
              </w:rPr>
            </w:pPr>
            <w:r>
              <w:rPr>
                <w:rFonts w:hint="eastAsia" w:ascii="宋体" w:hAnsi="宋体"/>
                <w:sz w:val="24"/>
              </w:rPr>
              <w:t>（六）预期研究成果</w:t>
            </w:r>
            <w:r>
              <w:rPr>
                <w:rFonts w:hint="eastAsia" w:ascii="宋体" w:hAnsi="宋体"/>
                <w:bCs/>
                <w:sz w:val="24"/>
              </w:rPr>
              <w:t>（应包含理论成果：如</w:t>
            </w:r>
            <w:r>
              <w:rPr>
                <w:rFonts w:hint="eastAsia"/>
                <w:sz w:val="24"/>
              </w:rPr>
              <w:t>通过研究得到的新观点、新认识，或者新的策略、新的教学模式等等</w:t>
            </w:r>
            <w:r>
              <w:rPr>
                <w:rFonts w:hint="eastAsia" w:ascii="宋体" w:hAnsi="宋体"/>
                <w:bCs/>
                <w:sz w:val="24"/>
              </w:rPr>
              <w:t>；实践成果：如通过课题研究而产生的物化成果：资源库、规章制度、组织，教师专业成长，学生质量提高，学校发展等。）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996" w:hRule="atLeast"/>
        </w:trPr>
        <w:tc>
          <w:tcPr>
            <w:tcW w:w="9900" w:type="dxa"/>
            <w:tcBorders>
              <w:top w:val="single" w:color="auto" w:sz="4" w:space="0"/>
              <w:left w:val="single" w:color="auto" w:sz="4" w:space="0"/>
              <w:right w:val="single" w:color="auto" w:sz="4" w:space="0"/>
            </w:tcBorders>
            <w:noWrap w:val="0"/>
            <w:vAlign w:val="top"/>
          </w:tcPr>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p>
            <w:pPr>
              <w:spacing w:line="360" w:lineRule="exact"/>
              <w:ind w:right="-107" w:rightChars="-51"/>
              <w:rPr>
                <w:rFonts w:hint="eastAsia"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400" w:lineRule="exact"/>
              <w:ind w:right="-107" w:rightChars="-51"/>
              <w:rPr>
                <w:rFonts w:hint="eastAsia" w:ascii="宋体" w:hAnsi="宋体"/>
                <w:sz w:val="24"/>
              </w:rPr>
            </w:pPr>
            <w:r>
              <w:rPr>
                <w:rFonts w:hint="eastAsia" w:ascii="宋体" w:hAnsi="宋体"/>
                <w:sz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dotted"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p>
            <w:pPr>
              <w:spacing w:line="360" w:lineRule="exact"/>
              <w:ind w:right="-107" w:rightChars="-51"/>
              <w:rPr>
                <w:rFonts w:hint="eastAsia" w:ascii="宋体" w:hAnsi="宋体"/>
                <w:b/>
                <w:sz w:val="24"/>
              </w:rPr>
            </w:pPr>
          </w:p>
        </w:tc>
      </w:tr>
    </w:tbl>
    <w:p>
      <w:pPr>
        <w:spacing w:before="156" w:beforeLines="50" w:after="156" w:afterLines="50" w:line="440" w:lineRule="exact"/>
        <w:ind w:left="-540" w:leftChars="-257" w:right="-1052" w:rightChars="-501" w:firstLine="241" w:firstLineChars="100"/>
        <w:rPr>
          <w:rFonts w:hint="eastAsia" w:ascii="宋体" w:hAnsi="宋体"/>
          <w:b/>
          <w:sz w:val="24"/>
        </w:rPr>
      </w:pPr>
    </w:p>
    <w:p>
      <w:pPr>
        <w:spacing w:before="156" w:beforeLines="50" w:after="156" w:afterLines="50" w:line="440" w:lineRule="exact"/>
        <w:ind w:left="-540" w:leftChars="-257" w:right="-1052" w:rightChars="-501" w:firstLine="241" w:firstLineChars="100"/>
        <w:rPr>
          <w:rFonts w:hint="eastAsia" w:ascii="宋体" w:hAnsi="宋体"/>
          <w:b/>
          <w:sz w:val="24"/>
        </w:rPr>
      </w:pPr>
      <w:r>
        <w:rPr>
          <w:rFonts w:hint="eastAsia" w:ascii="宋体" w:hAnsi="宋体"/>
          <w:b/>
          <w:sz w:val="24"/>
        </w:rPr>
        <w:t>三、课题主持人所属单位意见</w:t>
      </w:r>
    </w:p>
    <w:tbl>
      <w:tblPr>
        <w:tblStyle w:val="5"/>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9900" w:type="dxa"/>
            <w:tcBorders>
              <w:top w:val="single" w:color="auto" w:sz="4" w:space="0"/>
              <w:bottom w:val="single" w:color="auto" w:sz="4" w:space="0"/>
            </w:tcBorders>
            <w:noWrap w:val="0"/>
            <w:vAlign w:val="top"/>
          </w:tcPr>
          <w:p>
            <w:pPr>
              <w:spacing w:before="156" w:beforeLines="50" w:line="300" w:lineRule="exact"/>
              <w:ind w:right="-107" w:rightChars="-51"/>
              <w:rPr>
                <w:rFonts w:hint="eastAsia" w:ascii="宋体" w:hAnsi="宋体"/>
                <w:spacing w:val="20"/>
                <w:sz w:val="24"/>
              </w:rPr>
            </w:pPr>
          </w:p>
          <w:p>
            <w:pPr>
              <w:spacing w:before="156" w:beforeLines="50" w:line="300" w:lineRule="exact"/>
              <w:ind w:right="-107" w:rightChars="-51"/>
              <w:rPr>
                <w:rFonts w:hint="eastAsia" w:ascii="宋体" w:hAnsi="宋体"/>
                <w:spacing w:val="20"/>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firstLine="4200" w:firstLineChars="1750"/>
              <w:rPr>
                <w:rFonts w:hint="eastAsia" w:ascii="宋体" w:hAnsi="宋体"/>
                <w:sz w:val="24"/>
              </w:rPr>
            </w:pPr>
            <w:r>
              <w:rPr>
                <w:rFonts w:hint="eastAsia" w:ascii="宋体" w:hAnsi="宋体"/>
                <w:sz w:val="24"/>
              </w:rPr>
              <w:t>单位盖章            负责人（签字）</w:t>
            </w:r>
          </w:p>
          <w:p>
            <w:pPr>
              <w:spacing w:line="440" w:lineRule="exact"/>
              <w:ind w:right="-107" w:rightChars="-51" w:firstLine="7680" w:firstLineChars="3200"/>
              <w:rPr>
                <w:rFonts w:hint="eastAsia" w:ascii="宋体" w:hAnsi="宋体"/>
                <w:sz w:val="24"/>
              </w:rPr>
            </w:pPr>
            <w:r>
              <w:rPr>
                <w:rFonts w:hint="eastAsia" w:ascii="宋体" w:hAnsi="宋体"/>
                <w:sz w:val="24"/>
              </w:rPr>
              <w:t>年   月   日</w:t>
            </w:r>
          </w:p>
          <w:p>
            <w:pPr>
              <w:spacing w:line="440" w:lineRule="exact"/>
              <w:ind w:right="-107" w:rightChars="-51" w:firstLine="6720" w:firstLineChars="3200"/>
              <w:rPr>
                <w:rFonts w:hint="eastAsia" w:ascii="宋体" w:hAnsi="宋体"/>
                <w:szCs w:val="21"/>
              </w:rPr>
            </w:pPr>
          </w:p>
        </w:tc>
      </w:tr>
    </w:tbl>
    <w:p>
      <w:pPr>
        <w:spacing w:before="156" w:beforeLines="50"/>
        <w:ind w:left="-540" w:leftChars="-257" w:firstLine="321" w:firstLineChars="100"/>
        <w:rPr>
          <w:rFonts w:hint="eastAsia" w:ascii="宋体" w:hAnsi="宋体"/>
          <w:b/>
          <w:spacing w:val="20"/>
          <w:sz w:val="28"/>
          <w:szCs w:val="28"/>
        </w:rPr>
      </w:pPr>
      <w:r>
        <w:rPr>
          <w:rFonts w:hint="eastAsia" w:ascii="宋体" w:hAnsi="宋体"/>
          <w:b/>
          <w:spacing w:val="20"/>
          <w:sz w:val="28"/>
          <w:szCs w:val="28"/>
        </w:rPr>
        <w:t>四、丰泽区</w:t>
      </w:r>
      <w:r>
        <w:rPr>
          <w:rFonts w:hint="eastAsia"/>
          <w:b/>
          <w:spacing w:val="6"/>
          <w:sz w:val="28"/>
          <w:szCs w:val="28"/>
        </w:rPr>
        <w:t>教育科学规划领导小组</w:t>
      </w:r>
      <w:r>
        <w:rPr>
          <w:rFonts w:hint="eastAsia" w:ascii="宋体" w:hAnsi="宋体"/>
          <w:b/>
          <w:spacing w:val="20"/>
          <w:sz w:val="28"/>
          <w:szCs w:val="28"/>
        </w:rPr>
        <w:t>办公室审核意见</w:t>
      </w:r>
    </w:p>
    <w:tbl>
      <w:tblPr>
        <w:tblStyle w:val="5"/>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9900" w:type="dxa"/>
            <w:noWrap w:val="0"/>
            <w:vAlign w:val="top"/>
          </w:tcPr>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ind w:right="-107" w:rightChars="-51" w:firstLine="4200" w:firstLineChars="1750"/>
              <w:rPr>
                <w:rFonts w:hint="eastAsia" w:ascii="宋体" w:hAnsi="宋体"/>
                <w:sz w:val="24"/>
              </w:rPr>
            </w:pPr>
            <w:r>
              <w:rPr>
                <w:rFonts w:hint="eastAsia" w:ascii="宋体" w:hAnsi="宋体"/>
                <w:sz w:val="24"/>
              </w:rPr>
              <w:t>单位盖章            负责人（签字）</w:t>
            </w:r>
          </w:p>
          <w:p>
            <w:pPr>
              <w:ind w:right="-107" w:rightChars="-51"/>
              <w:rPr>
                <w:rFonts w:hint="eastAsia" w:ascii="宋体" w:hAnsi="宋体"/>
                <w:szCs w:val="21"/>
              </w:rPr>
            </w:pPr>
          </w:p>
          <w:p>
            <w:pPr>
              <w:ind w:right="-107" w:rightChars="-51" w:firstLine="7800" w:firstLineChars="3250"/>
              <w:rPr>
                <w:rFonts w:hint="eastAsia" w:ascii="宋体" w:hAnsi="宋体"/>
                <w:sz w:val="24"/>
              </w:rPr>
            </w:pPr>
            <w:r>
              <w:rPr>
                <w:rFonts w:hint="eastAsia" w:ascii="宋体" w:hAnsi="宋体"/>
                <w:sz w:val="24"/>
              </w:rPr>
              <w:t>年   月   日</w:t>
            </w:r>
          </w:p>
          <w:p>
            <w:pPr>
              <w:ind w:right="-107" w:rightChars="-51" w:firstLine="7800" w:firstLineChars="3250"/>
              <w:rPr>
                <w:rFonts w:hint="eastAsia" w:ascii="宋体" w:hAnsi="宋体"/>
                <w:sz w:val="24"/>
              </w:rPr>
            </w:pPr>
          </w:p>
        </w:tc>
      </w:tr>
    </w:tbl>
    <w:p>
      <w:pPr>
        <w:spacing w:line="360" w:lineRule="auto"/>
        <w:rPr>
          <w:rFonts w:hint="default" w:ascii="宋体" w:hAnsi="宋体" w:eastAsia="宋体"/>
          <w:b/>
          <w:bCs/>
          <w:color w:val="auto"/>
          <w:szCs w:val="21"/>
          <w:lang w:val="en-US" w:eastAsia="zh-CN"/>
        </w:rPr>
      </w:pPr>
      <w:r>
        <w:rPr>
          <w:rFonts w:hint="eastAsia" w:ascii="宋体" w:hAnsi="宋体"/>
          <w:b/>
          <w:bCs/>
          <w:color w:val="auto"/>
          <w:szCs w:val="21"/>
        </w:rPr>
        <w:t>注：页数不够可加页</w:t>
      </w:r>
      <w:r>
        <w:rPr>
          <w:rFonts w:hint="eastAsia" w:ascii="宋体" w:hAnsi="宋体"/>
          <w:b/>
          <w:bCs/>
          <w:color w:val="auto"/>
          <w:szCs w:val="21"/>
          <w:lang w:eastAsia="zh-CN"/>
        </w:rPr>
        <w:t>，</w:t>
      </w:r>
      <w:r>
        <w:rPr>
          <w:rFonts w:hint="eastAsia" w:ascii="宋体" w:hAnsi="宋体"/>
          <w:b/>
          <w:bCs/>
          <w:color w:val="auto"/>
          <w:szCs w:val="21"/>
        </w:rPr>
        <w:t>本表格一式</w:t>
      </w:r>
      <w:r>
        <w:rPr>
          <w:rFonts w:ascii="宋体" w:hAnsi="宋体"/>
          <w:b/>
          <w:bCs/>
          <w:color w:val="auto"/>
          <w:szCs w:val="21"/>
        </w:rPr>
        <w:t>3</w:t>
      </w:r>
      <w:r>
        <w:rPr>
          <w:rFonts w:hint="eastAsia" w:ascii="宋体" w:hAnsi="宋体"/>
          <w:b/>
          <w:bCs/>
          <w:color w:val="auto"/>
          <w:szCs w:val="21"/>
        </w:rPr>
        <w:t>份</w:t>
      </w:r>
      <w:r>
        <w:rPr>
          <w:rFonts w:ascii="宋体" w:hAnsi="宋体"/>
          <w:b/>
          <w:bCs/>
          <w:color w:val="auto"/>
          <w:szCs w:val="21"/>
        </w:rPr>
        <w:t>,</w:t>
      </w:r>
      <w:r>
        <w:rPr>
          <w:rFonts w:hint="eastAsia" w:ascii="宋体" w:hAnsi="宋体"/>
          <w:b/>
          <w:bCs/>
          <w:color w:val="auto"/>
          <w:szCs w:val="21"/>
        </w:rPr>
        <w:t>可复印</w:t>
      </w:r>
      <w:r>
        <w:rPr>
          <w:rFonts w:hint="eastAsia" w:ascii="宋体" w:hAnsi="宋体"/>
          <w:b/>
          <w:bCs/>
          <w:color w:val="auto"/>
          <w:szCs w:val="21"/>
          <w:lang w:eastAsia="zh-CN"/>
        </w:rPr>
        <w:t>。</w:t>
      </w:r>
      <w:r>
        <w:rPr>
          <w:rFonts w:hint="eastAsia" w:ascii="宋体" w:hAnsi="宋体"/>
          <w:b/>
          <w:bCs/>
          <w:color w:val="auto"/>
          <w:szCs w:val="21"/>
          <w:lang w:val="en-US" w:eastAsia="zh-CN"/>
        </w:rPr>
        <w:t>第三、第四部分请印制在一页内。</w:t>
      </w:r>
    </w:p>
    <w:p>
      <w:pPr>
        <w:spacing w:line="520" w:lineRule="exact"/>
        <w:rPr>
          <w:rFonts w:hint="eastAsia" w:ascii="黑体" w:eastAsia="黑体"/>
          <w:sz w:val="32"/>
          <w:szCs w:val="32"/>
        </w:rPr>
      </w:pPr>
      <w:r>
        <w:rPr>
          <w:rFonts w:hint="eastAsia" w:ascii="黑体" w:hAnsi="宋体" w:eastAsia="黑体"/>
          <w:sz w:val="32"/>
          <w:szCs w:val="32"/>
        </w:rPr>
        <w:t>附件3</w:t>
      </w:r>
    </w:p>
    <w:p>
      <w:pPr>
        <w:spacing w:line="700" w:lineRule="exact"/>
        <w:jc w:val="center"/>
        <w:rPr>
          <w:rFonts w:hint="eastAsia" w:ascii="宋体" w:hAnsi="宋体"/>
          <w:b/>
          <w:bCs/>
          <w:sz w:val="32"/>
          <w:szCs w:val="32"/>
        </w:rPr>
      </w:pPr>
      <w:r>
        <w:rPr>
          <w:rFonts w:ascii="宋体" w:hAnsi="宋体"/>
          <w:b/>
          <w:bCs/>
          <w:sz w:val="32"/>
          <w:szCs w:val="32"/>
        </w:rPr>
        <w:t>泉州市</w:t>
      </w:r>
      <w:r>
        <w:rPr>
          <w:rFonts w:hint="eastAsia" w:ascii="宋体" w:hAnsi="宋体"/>
          <w:b/>
          <w:bCs/>
          <w:sz w:val="32"/>
          <w:szCs w:val="32"/>
        </w:rPr>
        <w:t>丰泽区</w:t>
      </w:r>
      <w:r>
        <w:rPr>
          <w:rFonts w:ascii="宋体" w:hAnsi="宋体"/>
          <w:b/>
          <w:bCs/>
          <w:sz w:val="32"/>
          <w:szCs w:val="32"/>
        </w:rPr>
        <w:t>教育科学</w:t>
      </w:r>
      <w:r>
        <w:rPr>
          <w:rFonts w:hint="eastAsia" w:ascii="宋体" w:hAnsi="宋体"/>
          <w:b/>
          <w:bCs/>
          <w:sz w:val="32"/>
          <w:szCs w:val="32"/>
          <w:lang w:eastAsia="zh-CN"/>
        </w:rPr>
        <w:t>“十四五”</w:t>
      </w:r>
      <w:r>
        <w:rPr>
          <w:rFonts w:ascii="宋体" w:hAnsi="宋体"/>
          <w:b/>
          <w:bCs/>
          <w:sz w:val="32"/>
          <w:szCs w:val="32"/>
        </w:rPr>
        <w:t>规划（第</w:t>
      </w:r>
      <w:r>
        <w:rPr>
          <w:rFonts w:hint="eastAsia" w:ascii="宋体" w:hAnsi="宋体"/>
          <w:b/>
          <w:bCs/>
          <w:sz w:val="32"/>
          <w:szCs w:val="32"/>
          <w:lang w:val="en-US" w:eastAsia="zh-CN"/>
        </w:rPr>
        <w:t>一</w:t>
      </w:r>
      <w:r>
        <w:rPr>
          <w:rFonts w:ascii="宋体" w:hAnsi="宋体"/>
          <w:b/>
          <w:bCs/>
          <w:sz w:val="32"/>
          <w:szCs w:val="32"/>
        </w:rPr>
        <w:t>批）</w:t>
      </w:r>
      <w:r>
        <w:rPr>
          <w:rFonts w:hint="eastAsia" w:ascii="宋体" w:hAnsi="宋体"/>
          <w:b/>
          <w:bCs/>
          <w:sz w:val="32"/>
          <w:szCs w:val="32"/>
        </w:rPr>
        <w:t>研究课题</w:t>
      </w:r>
    </w:p>
    <w:p>
      <w:pPr>
        <w:spacing w:line="700" w:lineRule="exact"/>
        <w:jc w:val="center"/>
        <w:rPr>
          <w:rFonts w:hint="eastAsia"/>
          <w:b/>
          <w:sz w:val="32"/>
          <w:szCs w:val="32"/>
        </w:rPr>
      </w:pPr>
      <w:r>
        <w:rPr>
          <w:rFonts w:hint="eastAsia"/>
          <w:b/>
          <w:sz w:val="32"/>
          <w:szCs w:val="32"/>
        </w:rPr>
        <w:t>申报汇总表</w:t>
      </w:r>
    </w:p>
    <w:p>
      <w:pPr>
        <w:spacing w:after="156" w:afterLines="50" w:line="560" w:lineRule="exact"/>
        <w:rPr>
          <w:rFonts w:hint="eastAsia" w:eastAsia="楷体_GB2312"/>
          <w:sz w:val="30"/>
          <w:u w:val="single"/>
        </w:rPr>
      </w:pPr>
      <w:r>
        <w:rPr>
          <w:rFonts w:hint="eastAsia" w:ascii="楷体_GB2312" w:eastAsia="楷体_GB2312"/>
          <w:sz w:val="30"/>
          <w:szCs w:val="30"/>
          <w:u w:val="single"/>
        </w:rPr>
        <w:t xml:space="preserve">                           </w:t>
      </w:r>
      <w:r>
        <w:rPr>
          <w:rFonts w:hint="eastAsia" w:ascii="楷体_GB2312" w:eastAsia="楷体_GB2312"/>
          <w:sz w:val="30"/>
          <w:szCs w:val="30"/>
        </w:rPr>
        <w:t>学校（盖章）</w:t>
      </w:r>
    </w:p>
    <w:tbl>
      <w:tblPr>
        <w:tblStyle w:val="5"/>
        <w:tblW w:w="98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08"/>
        <w:gridCol w:w="288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sz w:val="24"/>
              </w:rPr>
            </w:pPr>
            <w:r>
              <w:rPr>
                <w:rFonts w:hint="eastAsia"/>
                <w:sz w:val="24"/>
              </w:rPr>
              <w:t>课题名称</w:t>
            </w:r>
          </w:p>
        </w:tc>
        <w:tc>
          <w:tcPr>
            <w:tcW w:w="2880" w:type="dxa"/>
            <w:noWrap w:val="0"/>
            <w:vAlign w:val="top"/>
          </w:tcPr>
          <w:p>
            <w:pPr>
              <w:spacing w:line="560" w:lineRule="exact"/>
              <w:jc w:val="center"/>
              <w:rPr>
                <w:rFonts w:hint="eastAsia"/>
                <w:sz w:val="24"/>
              </w:rPr>
            </w:pPr>
            <w:r>
              <w:rPr>
                <w:rFonts w:hint="eastAsia"/>
                <w:sz w:val="24"/>
              </w:rPr>
              <w:t>申报单位</w:t>
            </w:r>
          </w:p>
        </w:tc>
        <w:tc>
          <w:tcPr>
            <w:tcW w:w="1440" w:type="dxa"/>
            <w:noWrap w:val="0"/>
            <w:vAlign w:val="top"/>
          </w:tcPr>
          <w:p>
            <w:pPr>
              <w:spacing w:line="560" w:lineRule="exact"/>
              <w:jc w:val="center"/>
              <w:rPr>
                <w:rFonts w:hint="eastAsia"/>
                <w:sz w:val="24"/>
              </w:rPr>
            </w:pPr>
            <w:r>
              <w:rPr>
                <w:rFonts w:hint="eastAsia"/>
                <w:sz w:val="24"/>
              </w:rPr>
              <w:t>课题负责人</w:t>
            </w:r>
          </w:p>
        </w:tc>
        <w:tc>
          <w:tcPr>
            <w:tcW w:w="1800" w:type="dxa"/>
            <w:noWrap w:val="0"/>
            <w:vAlign w:val="top"/>
          </w:tcPr>
          <w:p>
            <w:pPr>
              <w:spacing w:line="560" w:lineRule="exact"/>
              <w:jc w:val="center"/>
              <w:rPr>
                <w:rFonts w:hint="eastAsia"/>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hint="eastAsia" w:ascii="宋体" w:hAnsi="宋体"/>
                <w:sz w:val="24"/>
              </w:rPr>
            </w:pPr>
          </w:p>
        </w:tc>
        <w:tc>
          <w:tcPr>
            <w:tcW w:w="1440" w:type="dxa"/>
            <w:noWrap w:val="0"/>
            <w:vAlign w:val="top"/>
          </w:tcPr>
          <w:p>
            <w:pPr>
              <w:spacing w:line="560" w:lineRule="exact"/>
              <w:jc w:val="center"/>
              <w:rPr>
                <w:rFonts w:hint="eastAsia" w:ascii="宋体" w:hAnsi="宋体"/>
                <w:sz w:val="24"/>
              </w:rPr>
            </w:pPr>
          </w:p>
        </w:tc>
        <w:tc>
          <w:tcPr>
            <w:tcW w:w="1800" w:type="dxa"/>
            <w:noWrap w:val="0"/>
            <w:vAlign w:val="top"/>
          </w:tcPr>
          <w:p>
            <w:pPr>
              <w:spacing w:line="5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hint="eastAsia" w:ascii="宋体" w:hAnsi="宋体"/>
                <w:sz w:val="24"/>
              </w:rPr>
            </w:pPr>
          </w:p>
        </w:tc>
        <w:tc>
          <w:tcPr>
            <w:tcW w:w="1440" w:type="dxa"/>
            <w:noWrap w:val="0"/>
            <w:vAlign w:val="top"/>
          </w:tcPr>
          <w:p>
            <w:pPr>
              <w:spacing w:line="560" w:lineRule="exact"/>
              <w:jc w:val="center"/>
              <w:rPr>
                <w:rFonts w:hint="eastAsia" w:ascii="宋体" w:hAnsi="宋体"/>
                <w:sz w:val="24"/>
              </w:rPr>
            </w:pPr>
          </w:p>
        </w:tc>
        <w:tc>
          <w:tcPr>
            <w:tcW w:w="1800" w:type="dxa"/>
            <w:noWrap w:val="0"/>
            <w:vAlign w:val="top"/>
          </w:tcPr>
          <w:p>
            <w:pPr>
              <w:spacing w:line="5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hint="eastAsia" w:ascii="宋体" w:hAnsi="宋体"/>
                <w:sz w:val="24"/>
              </w:rPr>
            </w:pPr>
          </w:p>
        </w:tc>
        <w:tc>
          <w:tcPr>
            <w:tcW w:w="1440" w:type="dxa"/>
            <w:noWrap w:val="0"/>
            <w:vAlign w:val="top"/>
          </w:tcPr>
          <w:p>
            <w:pPr>
              <w:spacing w:line="560" w:lineRule="exact"/>
              <w:jc w:val="center"/>
              <w:rPr>
                <w:rFonts w:hint="eastAsia" w:ascii="宋体" w:hAnsi="宋体"/>
                <w:sz w:val="24"/>
              </w:rPr>
            </w:pPr>
          </w:p>
        </w:tc>
        <w:tc>
          <w:tcPr>
            <w:tcW w:w="1800" w:type="dxa"/>
            <w:noWrap w:val="0"/>
            <w:vAlign w:val="top"/>
          </w:tcPr>
          <w:p>
            <w:pPr>
              <w:spacing w:line="5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hint="eastAsia" w:ascii="宋体" w:hAnsi="宋体"/>
                <w:sz w:val="24"/>
              </w:rPr>
            </w:pPr>
          </w:p>
        </w:tc>
        <w:tc>
          <w:tcPr>
            <w:tcW w:w="1440" w:type="dxa"/>
            <w:noWrap w:val="0"/>
            <w:vAlign w:val="top"/>
          </w:tcPr>
          <w:p>
            <w:pPr>
              <w:spacing w:line="560" w:lineRule="exact"/>
              <w:jc w:val="center"/>
              <w:rPr>
                <w:rFonts w:hint="eastAsia" w:ascii="宋体" w:hAnsi="宋体"/>
                <w:sz w:val="24"/>
              </w:rPr>
            </w:pPr>
          </w:p>
        </w:tc>
        <w:tc>
          <w:tcPr>
            <w:tcW w:w="1800" w:type="dxa"/>
            <w:noWrap w:val="0"/>
            <w:vAlign w:val="top"/>
          </w:tcPr>
          <w:p>
            <w:pPr>
              <w:spacing w:line="5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hint="eastAsia" w:ascii="宋体" w:hAnsi="宋体"/>
                <w:sz w:val="24"/>
              </w:rPr>
            </w:pPr>
          </w:p>
        </w:tc>
        <w:tc>
          <w:tcPr>
            <w:tcW w:w="1440" w:type="dxa"/>
            <w:noWrap w:val="0"/>
            <w:vAlign w:val="top"/>
          </w:tcPr>
          <w:p>
            <w:pPr>
              <w:spacing w:line="560" w:lineRule="exact"/>
              <w:jc w:val="center"/>
              <w:rPr>
                <w:rFonts w:hint="eastAsia" w:ascii="宋体" w:hAnsi="宋体"/>
                <w:sz w:val="24"/>
              </w:rPr>
            </w:pPr>
          </w:p>
        </w:tc>
        <w:tc>
          <w:tcPr>
            <w:tcW w:w="1800" w:type="dxa"/>
            <w:noWrap w:val="0"/>
            <w:vAlign w:val="top"/>
          </w:tcPr>
          <w:p>
            <w:pPr>
              <w:spacing w:line="5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hint="eastAsia" w:ascii="宋体" w:hAnsi="宋体"/>
                <w:sz w:val="24"/>
              </w:rPr>
            </w:pPr>
          </w:p>
        </w:tc>
        <w:tc>
          <w:tcPr>
            <w:tcW w:w="1440" w:type="dxa"/>
            <w:noWrap w:val="0"/>
            <w:vAlign w:val="top"/>
          </w:tcPr>
          <w:p>
            <w:pPr>
              <w:spacing w:line="560" w:lineRule="exact"/>
              <w:jc w:val="center"/>
              <w:rPr>
                <w:rFonts w:hint="eastAsia" w:ascii="宋体" w:hAnsi="宋体"/>
                <w:sz w:val="24"/>
              </w:rPr>
            </w:pPr>
          </w:p>
        </w:tc>
        <w:tc>
          <w:tcPr>
            <w:tcW w:w="1800" w:type="dxa"/>
            <w:noWrap w:val="0"/>
            <w:vAlign w:val="top"/>
          </w:tcPr>
          <w:p>
            <w:pPr>
              <w:spacing w:line="5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hint="eastAsia" w:ascii="宋体" w:hAnsi="宋体"/>
                <w:sz w:val="24"/>
              </w:rPr>
            </w:pPr>
          </w:p>
        </w:tc>
        <w:tc>
          <w:tcPr>
            <w:tcW w:w="1440" w:type="dxa"/>
            <w:noWrap w:val="0"/>
            <w:vAlign w:val="top"/>
          </w:tcPr>
          <w:p>
            <w:pPr>
              <w:spacing w:line="560" w:lineRule="exact"/>
              <w:jc w:val="center"/>
              <w:rPr>
                <w:rFonts w:hint="eastAsia" w:ascii="宋体" w:hAnsi="宋体"/>
                <w:sz w:val="24"/>
              </w:rPr>
            </w:pPr>
          </w:p>
        </w:tc>
        <w:tc>
          <w:tcPr>
            <w:tcW w:w="1800" w:type="dxa"/>
            <w:noWrap w:val="0"/>
            <w:vAlign w:val="top"/>
          </w:tcPr>
          <w:p>
            <w:pPr>
              <w:spacing w:line="5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ascii="宋体" w:hAnsi="宋体"/>
                <w:sz w:val="24"/>
              </w:rPr>
            </w:pPr>
          </w:p>
        </w:tc>
        <w:tc>
          <w:tcPr>
            <w:tcW w:w="1440" w:type="dxa"/>
            <w:noWrap w:val="0"/>
            <w:vAlign w:val="top"/>
          </w:tcPr>
          <w:p>
            <w:pPr>
              <w:spacing w:line="560" w:lineRule="exact"/>
              <w:jc w:val="center"/>
              <w:rPr>
                <w:rFonts w:ascii="宋体" w:hAnsi="宋体"/>
                <w:sz w:val="24"/>
              </w:rPr>
            </w:pPr>
          </w:p>
        </w:tc>
        <w:tc>
          <w:tcPr>
            <w:tcW w:w="1800" w:type="dxa"/>
            <w:noWrap w:val="0"/>
            <w:vAlign w:val="top"/>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hint="eastAsia" w:ascii="宋体" w:hAnsi="宋体"/>
                <w:sz w:val="24"/>
              </w:rPr>
            </w:pPr>
          </w:p>
        </w:tc>
        <w:tc>
          <w:tcPr>
            <w:tcW w:w="1440" w:type="dxa"/>
            <w:noWrap w:val="0"/>
            <w:vAlign w:val="top"/>
          </w:tcPr>
          <w:p>
            <w:pPr>
              <w:spacing w:line="560" w:lineRule="exact"/>
              <w:jc w:val="center"/>
              <w:rPr>
                <w:rFonts w:hint="eastAsia" w:ascii="宋体" w:hAnsi="宋体"/>
                <w:sz w:val="24"/>
              </w:rPr>
            </w:pPr>
          </w:p>
        </w:tc>
        <w:tc>
          <w:tcPr>
            <w:tcW w:w="1800" w:type="dxa"/>
            <w:noWrap w:val="0"/>
            <w:vAlign w:val="top"/>
          </w:tcPr>
          <w:p>
            <w:pPr>
              <w:spacing w:line="5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ascii="宋体" w:hAnsi="宋体"/>
                <w:sz w:val="24"/>
              </w:rPr>
            </w:pPr>
          </w:p>
        </w:tc>
        <w:tc>
          <w:tcPr>
            <w:tcW w:w="2880" w:type="dxa"/>
            <w:noWrap w:val="0"/>
            <w:vAlign w:val="top"/>
          </w:tcPr>
          <w:p>
            <w:pPr>
              <w:spacing w:line="560" w:lineRule="exact"/>
              <w:jc w:val="center"/>
              <w:rPr>
                <w:rFonts w:hint="eastAsia" w:ascii="宋体" w:hAnsi="宋体"/>
                <w:sz w:val="24"/>
              </w:rPr>
            </w:pPr>
          </w:p>
        </w:tc>
        <w:tc>
          <w:tcPr>
            <w:tcW w:w="1440" w:type="dxa"/>
            <w:noWrap w:val="0"/>
            <w:vAlign w:val="top"/>
          </w:tcPr>
          <w:p>
            <w:pPr>
              <w:spacing w:line="560" w:lineRule="exact"/>
              <w:jc w:val="center"/>
              <w:rPr>
                <w:rFonts w:hint="eastAsia" w:ascii="宋体" w:hAnsi="宋体"/>
                <w:sz w:val="24"/>
              </w:rPr>
            </w:pPr>
          </w:p>
        </w:tc>
        <w:tc>
          <w:tcPr>
            <w:tcW w:w="1800" w:type="dxa"/>
            <w:noWrap w:val="0"/>
            <w:vAlign w:val="top"/>
          </w:tcPr>
          <w:p>
            <w:pPr>
              <w:spacing w:line="5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08" w:type="dxa"/>
            <w:noWrap w:val="0"/>
            <w:vAlign w:val="top"/>
          </w:tcPr>
          <w:p>
            <w:pPr>
              <w:spacing w:line="560" w:lineRule="exact"/>
              <w:jc w:val="center"/>
              <w:rPr>
                <w:rFonts w:hint="eastAsia"/>
                <w:sz w:val="24"/>
              </w:rPr>
            </w:pPr>
          </w:p>
        </w:tc>
        <w:tc>
          <w:tcPr>
            <w:tcW w:w="2880" w:type="dxa"/>
            <w:noWrap w:val="0"/>
            <w:vAlign w:val="top"/>
          </w:tcPr>
          <w:p>
            <w:pPr>
              <w:spacing w:line="560" w:lineRule="exact"/>
              <w:jc w:val="center"/>
              <w:rPr>
                <w:rFonts w:hint="eastAsia"/>
                <w:sz w:val="24"/>
              </w:rPr>
            </w:pPr>
          </w:p>
        </w:tc>
        <w:tc>
          <w:tcPr>
            <w:tcW w:w="1440" w:type="dxa"/>
            <w:noWrap w:val="0"/>
            <w:vAlign w:val="top"/>
          </w:tcPr>
          <w:p>
            <w:pPr>
              <w:spacing w:line="560" w:lineRule="exact"/>
              <w:jc w:val="center"/>
              <w:rPr>
                <w:rFonts w:hint="eastAsia"/>
                <w:sz w:val="24"/>
              </w:rPr>
            </w:pPr>
          </w:p>
        </w:tc>
        <w:tc>
          <w:tcPr>
            <w:tcW w:w="1800" w:type="dxa"/>
            <w:noWrap w:val="0"/>
            <w:vAlign w:val="top"/>
          </w:tcPr>
          <w:p>
            <w:pPr>
              <w:spacing w:line="56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sz w:val="24"/>
              </w:rPr>
            </w:pPr>
          </w:p>
        </w:tc>
        <w:tc>
          <w:tcPr>
            <w:tcW w:w="2880" w:type="dxa"/>
            <w:noWrap w:val="0"/>
            <w:vAlign w:val="top"/>
          </w:tcPr>
          <w:p>
            <w:pPr>
              <w:spacing w:line="560" w:lineRule="exact"/>
              <w:jc w:val="center"/>
              <w:rPr>
                <w:rFonts w:hint="eastAsia"/>
                <w:sz w:val="24"/>
              </w:rPr>
            </w:pPr>
          </w:p>
        </w:tc>
        <w:tc>
          <w:tcPr>
            <w:tcW w:w="1440" w:type="dxa"/>
            <w:noWrap w:val="0"/>
            <w:vAlign w:val="top"/>
          </w:tcPr>
          <w:p>
            <w:pPr>
              <w:spacing w:line="560" w:lineRule="exact"/>
              <w:jc w:val="center"/>
              <w:rPr>
                <w:rFonts w:hint="eastAsia"/>
                <w:sz w:val="24"/>
              </w:rPr>
            </w:pPr>
          </w:p>
        </w:tc>
        <w:tc>
          <w:tcPr>
            <w:tcW w:w="1800" w:type="dxa"/>
            <w:noWrap w:val="0"/>
            <w:vAlign w:val="top"/>
          </w:tcPr>
          <w:p>
            <w:pPr>
              <w:spacing w:line="56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sz w:val="24"/>
              </w:rPr>
            </w:pPr>
          </w:p>
        </w:tc>
        <w:tc>
          <w:tcPr>
            <w:tcW w:w="2880" w:type="dxa"/>
            <w:noWrap w:val="0"/>
            <w:vAlign w:val="top"/>
          </w:tcPr>
          <w:p>
            <w:pPr>
              <w:spacing w:line="560" w:lineRule="exact"/>
              <w:jc w:val="center"/>
              <w:rPr>
                <w:rFonts w:hint="eastAsia"/>
                <w:sz w:val="24"/>
              </w:rPr>
            </w:pPr>
          </w:p>
        </w:tc>
        <w:tc>
          <w:tcPr>
            <w:tcW w:w="1440" w:type="dxa"/>
            <w:noWrap w:val="0"/>
            <w:vAlign w:val="top"/>
          </w:tcPr>
          <w:p>
            <w:pPr>
              <w:spacing w:line="560" w:lineRule="exact"/>
              <w:jc w:val="center"/>
              <w:rPr>
                <w:rFonts w:hint="eastAsia"/>
                <w:sz w:val="24"/>
              </w:rPr>
            </w:pPr>
          </w:p>
        </w:tc>
        <w:tc>
          <w:tcPr>
            <w:tcW w:w="1800" w:type="dxa"/>
            <w:noWrap w:val="0"/>
            <w:vAlign w:val="top"/>
          </w:tcPr>
          <w:p>
            <w:pPr>
              <w:spacing w:line="56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708" w:type="dxa"/>
            <w:noWrap w:val="0"/>
            <w:vAlign w:val="top"/>
          </w:tcPr>
          <w:p>
            <w:pPr>
              <w:spacing w:line="560" w:lineRule="exact"/>
              <w:jc w:val="center"/>
              <w:rPr>
                <w:rFonts w:hint="eastAsia"/>
                <w:sz w:val="24"/>
              </w:rPr>
            </w:pPr>
          </w:p>
        </w:tc>
        <w:tc>
          <w:tcPr>
            <w:tcW w:w="2880" w:type="dxa"/>
            <w:noWrap w:val="0"/>
            <w:vAlign w:val="top"/>
          </w:tcPr>
          <w:p>
            <w:pPr>
              <w:spacing w:line="560" w:lineRule="exact"/>
              <w:jc w:val="center"/>
              <w:rPr>
                <w:rFonts w:hint="eastAsia"/>
                <w:sz w:val="24"/>
              </w:rPr>
            </w:pPr>
          </w:p>
        </w:tc>
        <w:tc>
          <w:tcPr>
            <w:tcW w:w="1440" w:type="dxa"/>
            <w:noWrap w:val="0"/>
            <w:vAlign w:val="top"/>
          </w:tcPr>
          <w:p>
            <w:pPr>
              <w:spacing w:line="560" w:lineRule="exact"/>
              <w:jc w:val="center"/>
              <w:rPr>
                <w:rFonts w:hint="eastAsia"/>
                <w:sz w:val="24"/>
              </w:rPr>
            </w:pPr>
          </w:p>
        </w:tc>
        <w:tc>
          <w:tcPr>
            <w:tcW w:w="1800" w:type="dxa"/>
            <w:noWrap w:val="0"/>
            <w:vAlign w:val="top"/>
          </w:tcPr>
          <w:p>
            <w:pPr>
              <w:spacing w:line="560" w:lineRule="exact"/>
              <w:jc w:val="center"/>
              <w:rPr>
                <w:rFonts w:hint="eastAsia"/>
                <w:sz w:val="24"/>
              </w:rPr>
            </w:pPr>
          </w:p>
        </w:tc>
      </w:tr>
    </w:tbl>
    <w:p>
      <w:r>
        <w:rPr>
          <w:rFonts w:hint="eastAsia" w:eastAsia="黑体"/>
          <w:sz w:val="28"/>
        </w:rPr>
        <w:t xml:space="preserve"> </w:t>
      </w:r>
    </w:p>
    <w:p>
      <w:pPr>
        <w:spacing w:line="520" w:lineRule="exact"/>
        <w:rPr>
          <w:rFonts w:hint="eastAsia" w:ascii="黑体" w:eastAsia="黑体"/>
          <w:sz w:val="32"/>
          <w:szCs w:val="32"/>
        </w:rPr>
      </w:pPr>
    </w:p>
    <w:p/>
    <w:sectPr>
      <w:headerReference r:id="rId3" w:type="default"/>
      <w:footerReference r:id="rId4" w:type="default"/>
      <w:footerReference r:id="rId5"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- 14 -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54EF7"/>
    <w:rsid w:val="1963160A"/>
    <w:rsid w:val="258E3EDC"/>
    <w:rsid w:val="29463B2C"/>
    <w:rsid w:val="2A4E7411"/>
    <w:rsid w:val="37565DCA"/>
    <w:rsid w:val="3A07347C"/>
    <w:rsid w:val="3CBA71C7"/>
    <w:rsid w:val="59991D65"/>
    <w:rsid w:val="59B85CA7"/>
    <w:rsid w:val="5F254EF7"/>
    <w:rsid w:val="7AD44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 w:type="character" w:styleId="8">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2021-04-01T02:52:00Z</dcterms:created>
  <dc:creator>寒冰玉</dc:creator>
  <cp:lastModifiedBy>嘉杰特</cp:lastModifiedBy>
  <cp:lastPrinted>2021-04-20T01:15:00Z</cp:lastPrinted>
  <dcterms:modified xsi:type="dcterms:W3CDTF">2021-04-22T07:36:32Z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505E0CE68B9946C78C373BE73496C281</vt:lpwstr>
  </property>
</Properties>
</file>